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EB9" w:rsidRDefault="00176EB9" w:rsidP="00176EB9">
      <w:pPr>
        <w:tabs>
          <w:tab w:val="left" w:pos="709"/>
        </w:tabs>
        <w:autoSpaceDE w:val="0"/>
        <w:autoSpaceDN w:val="0"/>
        <w:adjustRightInd w:val="0"/>
        <w:jc w:val="center"/>
        <w:outlineLvl w:val="0"/>
        <w:rPr>
          <w:b/>
        </w:rPr>
      </w:pPr>
      <w:r w:rsidRPr="0032019A">
        <w:rPr>
          <w:b/>
        </w:rPr>
        <w:t>Договор управления многоквартирным домом</w:t>
      </w:r>
      <w:r>
        <w:rPr>
          <w:b/>
        </w:rPr>
        <w:t xml:space="preserve">  </w:t>
      </w:r>
    </w:p>
    <w:p w:rsidR="00176EB9" w:rsidRPr="0032019A" w:rsidRDefault="00176EB9" w:rsidP="00176EB9">
      <w:pPr>
        <w:tabs>
          <w:tab w:val="left" w:pos="709"/>
        </w:tabs>
        <w:autoSpaceDE w:val="0"/>
        <w:autoSpaceDN w:val="0"/>
        <w:adjustRightInd w:val="0"/>
        <w:jc w:val="center"/>
        <w:outlineLvl w:val="0"/>
        <w:rPr>
          <w:b/>
        </w:rPr>
      </w:pPr>
      <w:r>
        <w:rPr>
          <w:b/>
        </w:rPr>
        <w:t xml:space="preserve">п. Мельниково  ул. </w:t>
      </w:r>
      <w:proofErr w:type="gramStart"/>
      <w:r w:rsidR="005B11D3">
        <w:rPr>
          <w:b/>
        </w:rPr>
        <w:t>Липовая</w:t>
      </w:r>
      <w:proofErr w:type="gramEnd"/>
      <w:r w:rsidR="005B11D3">
        <w:rPr>
          <w:b/>
        </w:rPr>
        <w:t xml:space="preserve">  д. 8</w:t>
      </w:r>
    </w:p>
    <w:p w:rsidR="00176EB9" w:rsidRDefault="00176EB9" w:rsidP="00176EB9">
      <w:pPr>
        <w:tabs>
          <w:tab w:val="left" w:pos="709"/>
        </w:tabs>
        <w:autoSpaceDE w:val="0"/>
        <w:autoSpaceDN w:val="0"/>
        <w:adjustRightInd w:val="0"/>
        <w:outlineLvl w:val="0"/>
      </w:pPr>
    </w:p>
    <w:p w:rsidR="00176EB9" w:rsidRDefault="00176EB9" w:rsidP="00176EB9">
      <w:pPr>
        <w:tabs>
          <w:tab w:val="left" w:pos="709"/>
        </w:tabs>
        <w:autoSpaceDE w:val="0"/>
        <w:autoSpaceDN w:val="0"/>
        <w:adjustRightInd w:val="0"/>
        <w:ind w:left="-567" w:firstLine="567"/>
        <w:outlineLvl w:val="0"/>
      </w:pPr>
      <w:r>
        <w:t>п. Сосново</w:t>
      </w:r>
      <w:r>
        <w:tab/>
      </w:r>
      <w:r>
        <w:tab/>
      </w:r>
      <w:r>
        <w:tab/>
      </w:r>
      <w:r>
        <w:tab/>
      </w:r>
      <w:r>
        <w:tab/>
      </w:r>
      <w:r>
        <w:tab/>
      </w:r>
      <w:r>
        <w:tab/>
      </w:r>
      <w:r>
        <w:tab/>
        <w:t xml:space="preserve">           «____»__________20___г.</w:t>
      </w:r>
    </w:p>
    <w:p w:rsidR="00176EB9" w:rsidRDefault="00176EB9" w:rsidP="00176EB9">
      <w:pPr>
        <w:tabs>
          <w:tab w:val="left" w:pos="709"/>
        </w:tabs>
        <w:autoSpaceDE w:val="0"/>
        <w:autoSpaceDN w:val="0"/>
        <w:adjustRightInd w:val="0"/>
        <w:outlineLvl w:val="0"/>
      </w:pPr>
    </w:p>
    <w:p w:rsidR="00176EB9" w:rsidRDefault="00176EB9" w:rsidP="00176EB9">
      <w:pPr>
        <w:tabs>
          <w:tab w:val="left" w:pos="709"/>
        </w:tabs>
        <w:autoSpaceDE w:val="0"/>
        <w:autoSpaceDN w:val="0"/>
        <w:adjustRightInd w:val="0"/>
        <w:jc w:val="both"/>
        <w:outlineLvl w:val="0"/>
      </w:pPr>
      <w:r>
        <w:tab/>
        <w:t>Закрытое акционерное общество «ТВЭЛОблСервис», ОГРН 1074712000879, ИНН 4712124853, именуемое в дальнейшем «Управляющая компания», в лице генерального директора  Самойловой Н.Н., действующей на основании Устава и лицензии № 51 от 06.04.2015 года выданной Комитетом государственного жилищного надзора и контроля ЛО,</w:t>
      </w:r>
    </w:p>
    <w:p w:rsidR="00176EB9" w:rsidRDefault="00176EB9" w:rsidP="00176EB9">
      <w:pPr>
        <w:tabs>
          <w:tab w:val="left" w:pos="709"/>
        </w:tabs>
        <w:autoSpaceDE w:val="0"/>
        <w:autoSpaceDN w:val="0"/>
        <w:adjustRightInd w:val="0"/>
        <w:jc w:val="both"/>
        <w:outlineLvl w:val="0"/>
      </w:pPr>
      <w:r>
        <w:t>и гражданин _________________________________________________________________________</w:t>
      </w:r>
    </w:p>
    <w:p w:rsidR="00176EB9" w:rsidRDefault="00176EB9" w:rsidP="00176EB9">
      <w:pPr>
        <w:tabs>
          <w:tab w:val="left" w:pos="709"/>
        </w:tabs>
        <w:autoSpaceDE w:val="0"/>
        <w:autoSpaceDN w:val="0"/>
        <w:adjustRightInd w:val="0"/>
        <w:jc w:val="both"/>
        <w:outlineLvl w:val="0"/>
      </w:pPr>
      <w:r>
        <w:t>_________________________________________________________, паспорт серии ______________</w:t>
      </w:r>
    </w:p>
    <w:p w:rsidR="00176EB9" w:rsidRDefault="00176EB9" w:rsidP="00176EB9">
      <w:pPr>
        <w:tabs>
          <w:tab w:val="left" w:pos="709"/>
        </w:tabs>
        <w:autoSpaceDE w:val="0"/>
        <w:autoSpaceDN w:val="0"/>
        <w:adjustRightInd w:val="0"/>
        <w:jc w:val="both"/>
        <w:outlineLvl w:val="0"/>
      </w:pPr>
      <w:r>
        <w:t xml:space="preserve">№ ________, </w:t>
      </w:r>
      <w:proofErr w:type="gramStart"/>
      <w:r>
        <w:t>выдан</w:t>
      </w:r>
      <w:proofErr w:type="gramEnd"/>
      <w:r>
        <w:t xml:space="preserve"> (когда) ______________ (кем)__________________________________________</w:t>
      </w:r>
    </w:p>
    <w:p w:rsidR="00176EB9" w:rsidRDefault="00176EB9" w:rsidP="00176EB9">
      <w:pPr>
        <w:tabs>
          <w:tab w:val="left" w:pos="709"/>
        </w:tabs>
        <w:autoSpaceDE w:val="0"/>
        <w:autoSpaceDN w:val="0"/>
        <w:adjustRightInd w:val="0"/>
        <w:jc w:val="both"/>
        <w:outlineLvl w:val="0"/>
      </w:pPr>
      <w:r>
        <w:t>код подразделения __________________, собственник жилого помещения – квартиры № ________</w:t>
      </w:r>
    </w:p>
    <w:p w:rsidR="00176EB9" w:rsidRDefault="00176EB9" w:rsidP="00176EB9">
      <w:pPr>
        <w:tabs>
          <w:tab w:val="left" w:pos="709"/>
        </w:tabs>
        <w:autoSpaceDE w:val="0"/>
        <w:autoSpaceDN w:val="0"/>
        <w:adjustRightInd w:val="0"/>
        <w:jc w:val="both"/>
        <w:outlineLvl w:val="0"/>
      </w:pPr>
      <w:r>
        <w:t xml:space="preserve">(части квартиры, комнаты в коммунальной квартире) в многоквартирном доме по адресу: </w:t>
      </w:r>
    </w:p>
    <w:p w:rsidR="00176EB9" w:rsidRDefault="00176EB9" w:rsidP="00176EB9">
      <w:pPr>
        <w:tabs>
          <w:tab w:val="left" w:pos="709"/>
        </w:tabs>
        <w:autoSpaceDE w:val="0"/>
        <w:autoSpaceDN w:val="0"/>
        <w:adjustRightInd w:val="0"/>
        <w:jc w:val="both"/>
        <w:outlineLvl w:val="0"/>
      </w:pPr>
      <w:r>
        <w:t>_________________________________________________________________________________________________________________________________________________________________________ ,</w:t>
      </w:r>
    </w:p>
    <w:p w:rsidR="00176EB9" w:rsidRDefault="00176EB9" w:rsidP="00176EB9">
      <w:pPr>
        <w:tabs>
          <w:tab w:val="left" w:pos="709"/>
        </w:tabs>
        <w:autoSpaceDE w:val="0"/>
        <w:autoSpaceDN w:val="0"/>
        <w:adjustRightInd w:val="0"/>
        <w:jc w:val="both"/>
        <w:outlineLvl w:val="0"/>
      </w:pPr>
      <w:proofErr w:type="gramStart"/>
      <w:r>
        <w:t>действующий</w:t>
      </w:r>
      <w:proofErr w:type="gramEnd"/>
      <w:r>
        <w:t xml:space="preserve"> на основании свидетельства о государственной регистрации права собственности № __________ от ______________, выданном _______________________________________________</w:t>
      </w:r>
    </w:p>
    <w:p w:rsidR="00176EB9" w:rsidRDefault="00176EB9" w:rsidP="00176EB9">
      <w:pPr>
        <w:tabs>
          <w:tab w:val="left" w:pos="709"/>
        </w:tabs>
        <w:autoSpaceDE w:val="0"/>
        <w:autoSpaceDN w:val="0"/>
        <w:adjustRightInd w:val="0"/>
        <w:jc w:val="both"/>
        <w:outlineLvl w:val="0"/>
      </w:pPr>
      <w:r>
        <w:t xml:space="preserve">____________________________________________________________________________________ , </w:t>
      </w:r>
    </w:p>
    <w:p w:rsidR="00176EB9" w:rsidRDefault="00176EB9" w:rsidP="00176EB9">
      <w:pPr>
        <w:tabs>
          <w:tab w:val="left" w:pos="709"/>
        </w:tabs>
        <w:autoSpaceDE w:val="0"/>
        <w:autoSpaceDN w:val="0"/>
        <w:adjustRightInd w:val="0"/>
        <w:jc w:val="both"/>
        <w:outlineLvl w:val="0"/>
      </w:pPr>
      <w:r>
        <w:t>заключили настоящий договор об управлении многоквартирным жилым домом.</w:t>
      </w:r>
    </w:p>
    <w:p w:rsidR="00176EB9" w:rsidRDefault="00176EB9" w:rsidP="00176EB9">
      <w:pPr>
        <w:tabs>
          <w:tab w:val="left" w:pos="709"/>
        </w:tabs>
        <w:autoSpaceDE w:val="0"/>
        <w:autoSpaceDN w:val="0"/>
        <w:adjustRightInd w:val="0"/>
        <w:jc w:val="both"/>
        <w:outlineLvl w:val="0"/>
      </w:pPr>
    </w:p>
    <w:p w:rsidR="00176EB9" w:rsidRDefault="00176EB9" w:rsidP="00176EB9">
      <w:pPr>
        <w:tabs>
          <w:tab w:val="left" w:pos="709"/>
        </w:tabs>
        <w:autoSpaceDE w:val="0"/>
        <w:autoSpaceDN w:val="0"/>
        <w:adjustRightInd w:val="0"/>
        <w:jc w:val="both"/>
        <w:outlineLvl w:val="0"/>
      </w:pPr>
      <w:r>
        <w:t xml:space="preserve"> </w:t>
      </w:r>
    </w:p>
    <w:p w:rsidR="00176EB9" w:rsidRDefault="00176EB9" w:rsidP="00176EB9">
      <w:pPr>
        <w:tabs>
          <w:tab w:val="left" w:pos="709"/>
        </w:tabs>
        <w:autoSpaceDE w:val="0"/>
        <w:autoSpaceDN w:val="0"/>
        <w:adjustRightInd w:val="0"/>
        <w:jc w:val="center"/>
        <w:outlineLvl w:val="0"/>
      </w:pPr>
      <w:r>
        <w:t>1. Общие положения</w:t>
      </w:r>
    </w:p>
    <w:p w:rsidR="00176EB9" w:rsidRDefault="00176EB9" w:rsidP="00176EB9">
      <w:pPr>
        <w:tabs>
          <w:tab w:val="left" w:pos="709"/>
        </w:tabs>
        <w:autoSpaceDE w:val="0"/>
        <w:autoSpaceDN w:val="0"/>
        <w:adjustRightInd w:val="0"/>
        <w:jc w:val="both"/>
        <w:outlineLvl w:val="0"/>
      </w:pPr>
    </w:p>
    <w:p w:rsidR="00176EB9" w:rsidRDefault="00176EB9" w:rsidP="00176EB9">
      <w:pPr>
        <w:tabs>
          <w:tab w:val="left" w:pos="709"/>
        </w:tabs>
        <w:autoSpaceDE w:val="0"/>
        <w:autoSpaceDN w:val="0"/>
        <w:adjustRightInd w:val="0"/>
        <w:jc w:val="both"/>
        <w:outlineLvl w:val="0"/>
      </w:pPr>
      <w:r>
        <w:tab/>
        <w:t>1.1. Настоящий договор заключен на основании ст. 162 Жилищного кодекса РФ, решения общего собрания собственников жилых домов от «____»_________20___г.</w:t>
      </w:r>
    </w:p>
    <w:p w:rsidR="00176EB9" w:rsidRDefault="00176EB9" w:rsidP="00176EB9">
      <w:pPr>
        <w:tabs>
          <w:tab w:val="left" w:pos="709"/>
        </w:tabs>
        <w:autoSpaceDE w:val="0"/>
        <w:autoSpaceDN w:val="0"/>
        <w:adjustRightInd w:val="0"/>
        <w:jc w:val="both"/>
        <w:outlineLvl w:val="0"/>
      </w:pPr>
    </w:p>
    <w:p w:rsidR="00176EB9" w:rsidRDefault="00176EB9" w:rsidP="00176EB9">
      <w:pPr>
        <w:tabs>
          <w:tab w:val="left" w:pos="709"/>
        </w:tabs>
        <w:autoSpaceDE w:val="0"/>
        <w:autoSpaceDN w:val="0"/>
        <w:adjustRightInd w:val="0"/>
        <w:ind w:firstLine="540"/>
        <w:jc w:val="both"/>
        <w:outlineLvl w:val="0"/>
      </w:pPr>
    </w:p>
    <w:p w:rsidR="00176EB9" w:rsidRDefault="00176EB9" w:rsidP="00176EB9">
      <w:pPr>
        <w:tabs>
          <w:tab w:val="left" w:pos="709"/>
        </w:tabs>
        <w:autoSpaceDE w:val="0"/>
        <w:autoSpaceDN w:val="0"/>
        <w:adjustRightInd w:val="0"/>
        <w:jc w:val="center"/>
        <w:outlineLvl w:val="0"/>
      </w:pPr>
      <w:r>
        <w:t>2. Термины, используемые в договоре</w:t>
      </w:r>
    </w:p>
    <w:p w:rsidR="00176EB9" w:rsidRDefault="00176EB9" w:rsidP="00176EB9">
      <w:pPr>
        <w:tabs>
          <w:tab w:val="left" w:pos="709"/>
        </w:tabs>
        <w:autoSpaceDE w:val="0"/>
        <w:autoSpaceDN w:val="0"/>
        <w:adjustRightInd w:val="0"/>
        <w:ind w:firstLine="540"/>
        <w:jc w:val="center"/>
        <w:outlineLvl w:val="0"/>
      </w:pPr>
    </w:p>
    <w:p w:rsidR="00176EB9" w:rsidRDefault="00176EB9" w:rsidP="00176EB9">
      <w:pPr>
        <w:tabs>
          <w:tab w:val="left" w:pos="709"/>
        </w:tabs>
        <w:autoSpaceDE w:val="0"/>
        <w:autoSpaceDN w:val="0"/>
        <w:adjustRightInd w:val="0"/>
        <w:ind w:firstLine="540"/>
        <w:jc w:val="both"/>
        <w:outlineLvl w:val="0"/>
      </w:pPr>
      <w:r>
        <w:t xml:space="preserve">Собственник - субъект гражданского права, право </w:t>
      </w:r>
      <w:proofErr w:type="gramStart"/>
      <w:r>
        <w:t>собственности</w:t>
      </w:r>
      <w:proofErr w:type="gramEnd"/>
      <w:r>
        <w:t xml:space="preserve"> которого на жилое помещение в многоквартирном доме зарегистрировано в установленном порядке.</w:t>
      </w:r>
    </w:p>
    <w:p w:rsidR="00176EB9" w:rsidRDefault="00176EB9" w:rsidP="00176EB9">
      <w:pPr>
        <w:tabs>
          <w:tab w:val="left" w:pos="709"/>
        </w:tabs>
        <w:autoSpaceDE w:val="0"/>
        <w:autoSpaceDN w:val="0"/>
        <w:adjustRightInd w:val="0"/>
        <w:ind w:firstLine="540"/>
        <w:jc w:val="both"/>
        <w:outlineLvl w:val="0"/>
      </w:pPr>
      <w:proofErr w:type="gramStart"/>
      <w:r>
        <w:t>Состав имущества - общее имущество многоквартирного дома, предназначенное для обслуживания более одного помещения в данном доме, в том числе помещения в данном доме, не являющиеся частями квартир и нежилых помещений, а именно: межквартирные лестничные площадки и клетки, лестницы, лифты, лифтовые и иные шахты, коридоры, технические этажи, чердаки, подвалы, в которых имеются инженерные коммуникации и иное обслуживающее более одного помещения в данном</w:t>
      </w:r>
      <w:proofErr w:type="gramEnd"/>
      <w:r>
        <w:t xml:space="preserve"> </w:t>
      </w:r>
      <w:proofErr w:type="gramStart"/>
      <w:r>
        <w:t>доме</w:t>
      </w:r>
      <w:proofErr w:type="gramEnd"/>
      <w:r>
        <w:t xml:space="preserve"> оборудование (технические подвалы), а также крыши, </w:t>
      </w:r>
      <w:proofErr w:type="gramStart"/>
      <w:r>
        <w:t>ограждающие несущие и ненесущие конструкции данного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земельный участок, на котором расположен данный дом с элементами озеленения и благоустройства и иные предназначенные для обслуживания, эксплуатации и благоустройства данного дома объекты, расположенные на указанном земельном участке.</w:t>
      </w:r>
      <w:proofErr w:type="gramEnd"/>
    </w:p>
    <w:p w:rsidR="00176EB9" w:rsidRDefault="00176EB9" w:rsidP="00176EB9">
      <w:pPr>
        <w:tabs>
          <w:tab w:val="left" w:pos="709"/>
        </w:tabs>
        <w:autoSpaceDE w:val="0"/>
        <w:autoSpaceDN w:val="0"/>
        <w:adjustRightInd w:val="0"/>
        <w:ind w:firstLine="540"/>
        <w:jc w:val="both"/>
        <w:outlineLvl w:val="0"/>
      </w:pPr>
      <w:r>
        <w:t xml:space="preserve">Доля в праве </w:t>
      </w:r>
      <w:proofErr w:type="gramStart"/>
      <w:r>
        <w:t>общей собственности на общее имущество в многоквартирном доме (доля собственника помещения в данном доме) - доля, определяемая отношением общей площади указанного помещения к сумме общих площадей всех помещений в данном доме</w:t>
      </w:r>
      <w:proofErr w:type="gramEnd"/>
      <w:r>
        <w:t>.</w:t>
      </w:r>
    </w:p>
    <w:p w:rsidR="00176EB9" w:rsidRDefault="00176EB9" w:rsidP="00176EB9">
      <w:pPr>
        <w:tabs>
          <w:tab w:val="left" w:pos="709"/>
        </w:tabs>
        <w:autoSpaceDE w:val="0"/>
        <w:autoSpaceDN w:val="0"/>
        <w:adjustRightInd w:val="0"/>
        <w:ind w:firstLine="540"/>
        <w:jc w:val="both"/>
        <w:outlineLvl w:val="0"/>
      </w:pPr>
      <w:r>
        <w:t>Общая площадь жилого помещения состоит из суммы площади всех частей такого помещения, включая площади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w:t>
      </w:r>
    </w:p>
    <w:p w:rsidR="00176EB9" w:rsidRDefault="00176EB9" w:rsidP="00176EB9">
      <w:pPr>
        <w:tabs>
          <w:tab w:val="left" w:pos="709"/>
        </w:tabs>
        <w:autoSpaceDE w:val="0"/>
        <w:autoSpaceDN w:val="0"/>
        <w:adjustRightInd w:val="0"/>
        <w:ind w:firstLine="540"/>
        <w:jc w:val="both"/>
        <w:outlineLvl w:val="0"/>
      </w:pPr>
      <w:r>
        <w:lastRenderedPageBreak/>
        <w:t>Доля в праве на общее имущество в коммунальной квартире собственника комнаты в данной квартире - доля, определяемая отношением общей площади указанной комнаты к сумме общих площадей всех помещений в данной квартире.</w:t>
      </w:r>
    </w:p>
    <w:p w:rsidR="00176EB9" w:rsidRDefault="00176EB9" w:rsidP="00176EB9">
      <w:pPr>
        <w:tabs>
          <w:tab w:val="left" w:pos="709"/>
        </w:tabs>
        <w:autoSpaceDE w:val="0"/>
        <w:autoSpaceDN w:val="0"/>
        <w:adjustRightInd w:val="0"/>
        <w:ind w:firstLine="540"/>
        <w:jc w:val="both"/>
        <w:outlineLvl w:val="0"/>
      </w:pPr>
      <w:r>
        <w:t xml:space="preserve">Доля в праве </w:t>
      </w:r>
      <w:proofErr w:type="gramStart"/>
      <w:r>
        <w:t>общей собственности на общее имущество в многоквартирном доме собственника комнаты в коммунальной квартире, находящейся в данном доме, - доля, определяемая отношением суммы общей площади указанной комнаты и площади доли в праве общей собственности на общее имущество в коммунальной квартире к сумме общих площадей всех помещений в данном доме</w:t>
      </w:r>
      <w:proofErr w:type="gramEnd"/>
      <w:r>
        <w:t>.</w:t>
      </w:r>
    </w:p>
    <w:p w:rsidR="00176EB9" w:rsidRDefault="00176EB9" w:rsidP="00176EB9">
      <w:pPr>
        <w:tabs>
          <w:tab w:val="left" w:pos="709"/>
        </w:tabs>
        <w:autoSpaceDE w:val="0"/>
        <w:autoSpaceDN w:val="0"/>
        <w:adjustRightInd w:val="0"/>
        <w:ind w:firstLine="540"/>
        <w:jc w:val="both"/>
        <w:outlineLvl w:val="0"/>
      </w:pPr>
      <w:r>
        <w:t>Коммунальные услуги - холодное и горячее водоснабжение, отопление, водоотведение.</w:t>
      </w:r>
    </w:p>
    <w:p w:rsidR="00176EB9" w:rsidRDefault="00176EB9" w:rsidP="00176EB9">
      <w:pPr>
        <w:tabs>
          <w:tab w:val="left" w:pos="709"/>
        </w:tabs>
        <w:autoSpaceDE w:val="0"/>
        <w:autoSpaceDN w:val="0"/>
        <w:adjustRightInd w:val="0"/>
        <w:ind w:firstLine="540"/>
        <w:jc w:val="both"/>
        <w:outlineLvl w:val="0"/>
      </w:pPr>
      <w:r>
        <w:t xml:space="preserve">Содержание общего имущества многоквартирного дома - комплекс работ и услуг по </w:t>
      </w:r>
      <w:proofErr w:type="gramStart"/>
      <w:r>
        <w:t>контролю за</w:t>
      </w:r>
      <w:proofErr w:type="gramEnd"/>
      <w:r>
        <w:t xml:space="preserve"> его состоянием, поддержанию в исправном состоянии, работоспособности, наладке и регулированию инженерных систем и т.д. включает:</w:t>
      </w:r>
    </w:p>
    <w:p w:rsidR="00176EB9" w:rsidRDefault="00176EB9" w:rsidP="00176EB9">
      <w:pPr>
        <w:tabs>
          <w:tab w:val="left" w:pos="709"/>
        </w:tabs>
        <w:autoSpaceDE w:val="0"/>
        <w:autoSpaceDN w:val="0"/>
        <w:adjustRightInd w:val="0"/>
        <w:ind w:firstLine="540"/>
        <w:jc w:val="both"/>
        <w:outlineLvl w:val="0"/>
      </w:pPr>
      <w:r>
        <w:t>1) уборку общего имущества многоквартирного дома, в том числе подвала, чердака, подъезда, лестничных площадок и маршей, крыши, при их наличии;</w:t>
      </w:r>
    </w:p>
    <w:p w:rsidR="00176EB9" w:rsidRDefault="00176EB9" w:rsidP="00176EB9">
      <w:pPr>
        <w:tabs>
          <w:tab w:val="left" w:pos="709"/>
        </w:tabs>
        <w:autoSpaceDE w:val="0"/>
        <w:autoSpaceDN w:val="0"/>
        <w:adjustRightInd w:val="0"/>
        <w:ind w:firstLine="540"/>
        <w:jc w:val="both"/>
        <w:outlineLvl w:val="0"/>
      </w:pPr>
      <w:r>
        <w:t xml:space="preserve">2) содержание придомовой территории (уборка, </w:t>
      </w:r>
      <w:proofErr w:type="spellStart"/>
      <w:r>
        <w:t>окос</w:t>
      </w:r>
      <w:proofErr w:type="spellEnd"/>
      <w:r>
        <w:t xml:space="preserve"> земельного участка);</w:t>
      </w:r>
    </w:p>
    <w:p w:rsidR="00176EB9" w:rsidRDefault="00176EB9" w:rsidP="00176EB9">
      <w:pPr>
        <w:tabs>
          <w:tab w:val="left" w:pos="709"/>
        </w:tabs>
        <w:autoSpaceDE w:val="0"/>
        <w:autoSpaceDN w:val="0"/>
        <w:adjustRightInd w:val="0"/>
        <w:ind w:firstLine="540"/>
        <w:jc w:val="both"/>
        <w:outlineLvl w:val="0"/>
      </w:pPr>
      <w:r>
        <w:t>3) вывоз и размещение ТБО, а также ртутьсодержащих отходов на свалке;</w:t>
      </w:r>
    </w:p>
    <w:p w:rsidR="00176EB9" w:rsidRDefault="00176EB9" w:rsidP="00176EB9">
      <w:pPr>
        <w:tabs>
          <w:tab w:val="left" w:pos="709"/>
        </w:tabs>
        <w:autoSpaceDE w:val="0"/>
        <w:autoSpaceDN w:val="0"/>
        <w:adjustRightInd w:val="0"/>
        <w:ind w:firstLine="540"/>
        <w:jc w:val="both"/>
        <w:outlineLvl w:val="0"/>
      </w:pPr>
      <w:r>
        <w:t>4) техническое обслуживание коммуникаций и оборудования, относящихся к общему имуществу многоквартирного дома;</w:t>
      </w:r>
    </w:p>
    <w:p w:rsidR="00176EB9" w:rsidRDefault="00176EB9" w:rsidP="00176EB9">
      <w:pPr>
        <w:tabs>
          <w:tab w:val="left" w:pos="709"/>
        </w:tabs>
        <w:autoSpaceDE w:val="0"/>
        <w:autoSpaceDN w:val="0"/>
        <w:adjustRightInd w:val="0"/>
        <w:ind w:firstLine="540"/>
        <w:jc w:val="both"/>
        <w:outlineLvl w:val="0"/>
      </w:pPr>
      <w:r>
        <w:t>5) содержание конструктивных элементов многоквартирного дома;</w:t>
      </w:r>
    </w:p>
    <w:p w:rsidR="00176EB9" w:rsidRDefault="00176EB9" w:rsidP="00176EB9">
      <w:pPr>
        <w:tabs>
          <w:tab w:val="left" w:pos="709"/>
        </w:tabs>
        <w:autoSpaceDE w:val="0"/>
        <w:autoSpaceDN w:val="0"/>
        <w:adjustRightInd w:val="0"/>
        <w:ind w:firstLine="540"/>
        <w:jc w:val="both"/>
        <w:outlineLvl w:val="0"/>
      </w:pPr>
      <w:r>
        <w:t>6) обслуживание технических устройств, и  технических помещений многоквартирного дома.</w:t>
      </w:r>
    </w:p>
    <w:p w:rsidR="00176EB9" w:rsidRDefault="00176EB9" w:rsidP="00176EB9">
      <w:pPr>
        <w:tabs>
          <w:tab w:val="left" w:pos="709"/>
        </w:tabs>
        <w:autoSpaceDE w:val="0"/>
        <w:autoSpaceDN w:val="0"/>
        <w:adjustRightInd w:val="0"/>
        <w:ind w:firstLine="540"/>
        <w:jc w:val="both"/>
        <w:outlineLvl w:val="0"/>
      </w:pPr>
      <w:r>
        <w:t>Текущий ремонт общего имущества многоквартирного дома - комплекс ремонтных и организационно-технических мероприятий в период нормативного срока эксплуатации с целью устранения неисправностей (восстановления работоспособности) элементов, оборудования, инженерных систем многоквартирного дома для поддержания эксплуатационных показателей коммуникаций, оборудования, конструкций.</w:t>
      </w:r>
    </w:p>
    <w:p w:rsidR="00176EB9" w:rsidRDefault="00176EB9" w:rsidP="00176EB9">
      <w:pPr>
        <w:tabs>
          <w:tab w:val="left" w:pos="709"/>
        </w:tabs>
        <w:autoSpaceDE w:val="0"/>
        <w:autoSpaceDN w:val="0"/>
        <w:adjustRightInd w:val="0"/>
        <w:ind w:firstLine="540"/>
        <w:jc w:val="both"/>
        <w:outlineLvl w:val="0"/>
      </w:pPr>
      <w:r>
        <w:t>Включает:</w:t>
      </w:r>
    </w:p>
    <w:p w:rsidR="00176EB9" w:rsidRDefault="00176EB9" w:rsidP="00176EB9">
      <w:pPr>
        <w:tabs>
          <w:tab w:val="left" w:pos="709"/>
        </w:tabs>
        <w:autoSpaceDE w:val="0"/>
        <w:autoSpaceDN w:val="0"/>
        <w:adjustRightInd w:val="0"/>
        <w:ind w:firstLine="540"/>
        <w:jc w:val="both"/>
        <w:outlineLvl w:val="0"/>
      </w:pPr>
      <w:r>
        <w:t>1) текущий ремонт общего санитарно-технического оборудования;</w:t>
      </w:r>
    </w:p>
    <w:p w:rsidR="00176EB9" w:rsidRDefault="00176EB9" w:rsidP="00176EB9">
      <w:pPr>
        <w:tabs>
          <w:tab w:val="left" w:pos="709"/>
        </w:tabs>
        <w:autoSpaceDE w:val="0"/>
        <w:autoSpaceDN w:val="0"/>
        <w:adjustRightInd w:val="0"/>
        <w:ind w:firstLine="540"/>
        <w:jc w:val="both"/>
        <w:outlineLvl w:val="0"/>
      </w:pPr>
      <w:r>
        <w:t>2) текущий ремонт электротехнического оборудования;</w:t>
      </w:r>
    </w:p>
    <w:p w:rsidR="00176EB9" w:rsidRDefault="00176EB9" w:rsidP="00176EB9">
      <w:pPr>
        <w:tabs>
          <w:tab w:val="left" w:pos="709"/>
        </w:tabs>
        <w:autoSpaceDE w:val="0"/>
        <w:autoSpaceDN w:val="0"/>
        <w:adjustRightInd w:val="0"/>
        <w:ind w:firstLine="540"/>
        <w:jc w:val="both"/>
        <w:outlineLvl w:val="0"/>
      </w:pPr>
    </w:p>
    <w:p w:rsidR="00176EB9" w:rsidRDefault="00176EB9" w:rsidP="00176EB9">
      <w:pPr>
        <w:tabs>
          <w:tab w:val="left" w:pos="709"/>
        </w:tabs>
        <w:autoSpaceDE w:val="0"/>
        <w:autoSpaceDN w:val="0"/>
        <w:adjustRightInd w:val="0"/>
        <w:ind w:firstLine="540"/>
        <w:jc w:val="both"/>
        <w:outlineLvl w:val="0"/>
      </w:pPr>
    </w:p>
    <w:p w:rsidR="00176EB9" w:rsidRDefault="00176EB9" w:rsidP="00176EB9">
      <w:pPr>
        <w:tabs>
          <w:tab w:val="left" w:pos="709"/>
        </w:tabs>
        <w:autoSpaceDE w:val="0"/>
        <w:autoSpaceDN w:val="0"/>
        <w:adjustRightInd w:val="0"/>
        <w:jc w:val="center"/>
        <w:outlineLvl w:val="0"/>
      </w:pPr>
      <w:r>
        <w:t>3. Предмет договора</w:t>
      </w:r>
    </w:p>
    <w:p w:rsidR="00176EB9" w:rsidRDefault="00176EB9" w:rsidP="00176EB9">
      <w:pPr>
        <w:tabs>
          <w:tab w:val="left" w:pos="709"/>
        </w:tabs>
        <w:autoSpaceDE w:val="0"/>
        <w:autoSpaceDN w:val="0"/>
        <w:adjustRightInd w:val="0"/>
        <w:ind w:firstLine="540"/>
        <w:jc w:val="both"/>
        <w:outlineLvl w:val="0"/>
      </w:pPr>
    </w:p>
    <w:p w:rsidR="00176EB9" w:rsidRDefault="00176EB9" w:rsidP="00176EB9">
      <w:pPr>
        <w:tabs>
          <w:tab w:val="left" w:pos="709"/>
        </w:tabs>
        <w:autoSpaceDE w:val="0"/>
        <w:autoSpaceDN w:val="0"/>
        <w:adjustRightInd w:val="0"/>
        <w:ind w:firstLine="540"/>
        <w:jc w:val="both"/>
        <w:outlineLvl w:val="0"/>
      </w:pPr>
      <w:r>
        <w:t xml:space="preserve">3.1. </w:t>
      </w:r>
      <w:proofErr w:type="gramStart"/>
      <w:r>
        <w:t xml:space="preserve">Собственник поручает, а Управляющая компания обязуется оказывать услуги и выполнять работы по надлежащему содержанию и ремонту общего имущества в многоквартирном доме по адресу: п. Мельниково ул. </w:t>
      </w:r>
      <w:r w:rsidR="005B11D3">
        <w:t xml:space="preserve">Липовая </w:t>
      </w:r>
      <w:r>
        <w:t xml:space="preserve"> д. </w:t>
      </w:r>
      <w:r w:rsidR="005B11D3">
        <w:t>8</w:t>
      </w:r>
      <w:r>
        <w:t>, предоставлять коммунальные услуги собственникам помещений в данном доме и пользующимся в этом доме лицам, осуществлять иную, направленную на достижение целей управления многоквартирным домом деятельность.</w:t>
      </w:r>
      <w:proofErr w:type="gramEnd"/>
    </w:p>
    <w:p w:rsidR="00176EB9" w:rsidRDefault="00176EB9" w:rsidP="00176EB9">
      <w:pPr>
        <w:tabs>
          <w:tab w:val="left" w:pos="709"/>
        </w:tabs>
        <w:autoSpaceDE w:val="0"/>
        <w:autoSpaceDN w:val="0"/>
        <w:adjustRightInd w:val="0"/>
        <w:ind w:firstLine="540"/>
        <w:jc w:val="both"/>
        <w:outlineLvl w:val="0"/>
      </w:pPr>
      <w:r>
        <w:t>3.2. Собственник обязуется оплачивать услуги Управляющей компании в порядке, установленном настоящим договором.</w:t>
      </w:r>
    </w:p>
    <w:p w:rsidR="00176EB9" w:rsidRDefault="00176EB9" w:rsidP="00176EB9">
      <w:pPr>
        <w:tabs>
          <w:tab w:val="left" w:pos="709"/>
        </w:tabs>
        <w:autoSpaceDE w:val="0"/>
        <w:autoSpaceDN w:val="0"/>
        <w:adjustRightInd w:val="0"/>
        <w:ind w:firstLine="540"/>
        <w:jc w:val="both"/>
        <w:outlineLvl w:val="0"/>
      </w:pPr>
    </w:p>
    <w:p w:rsidR="00176EB9" w:rsidRDefault="00176EB9" w:rsidP="00176EB9">
      <w:pPr>
        <w:tabs>
          <w:tab w:val="left" w:pos="709"/>
        </w:tabs>
        <w:autoSpaceDE w:val="0"/>
        <w:autoSpaceDN w:val="0"/>
        <w:adjustRightInd w:val="0"/>
        <w:jc w:val="center"/>
        <w:outlineLvl w:val="0"/>
      </w:pPr>
      <w:r>
        <w:t>4. Права и обязанности сторон</w:t>
      </w:r>
    </w:p>
    <w:p w:rsidR="00176EB9" w:rsidRDefault="00176EB9" w:rsidP="00176EB9">
      <w:pPr>
        <w:tabs>
          <w:tab w:val="left" w:pos="709"/>
        </w:tabs>
        <w:autoSpaceDE w:val="0"/>
        <w:autoSpaceDN w:val="0"/>
        <w:adjustRightInd w:val="0"/>
        <w:ind w:firstLine="540"/>
        <w:jc w:val="both"/>
        <w:outlineLvl w:val="0"/>
      </w:pPr>
    </w:p>
    <w:p w:rsidR="00176EB9" w:rsidRDefault="00176EB9" w:rsidP="00176EB9">
      <w:pPr>
        <w:tabs>
          <w:tab w:val="left" w:pos="709"/>
        </w:tabs>
        <w:autoSpaceDE w:val="0"/>
        <w:autoSpaceDN w:val="0"/>
        <w:adjustRightInd w:val="0"/>
        <w:ind w:firstLine="540"/>
        <w:jc w:val="both"/>
        <w:outlineLvl w:val="0"/>
      </w:pPr>
      <w:r>
        <w:t>4.1. Управляющая компания обязуется:</w:t>
      </w:r>
    </w:p>
    <w:p w:rsidR="00176EB9" w:rsidRDefault="00176EB9" w:rsidP="00176EB9">
      <w:pPr>
        <w:tabs>
          <w:tab w:val="left" w:pos="709"/>
        </w:tabs>
        <w:autoSpaceDE w:val="0"/>
        <w:autoSpaceDN w:val="0"/>
        <w:adjustRightInd w:val="0"/>
        <w:ind w:firstLine="540"/>
        <w:jc w:val="both"/>
        <w:outlineLvl w:val="0"/>
      </w:pPr>
      <w:r>
        <w:t>4.1.1. Управлять многоквартирным жилым домом в соответствии с условиями настоящего договора и действующим законодательством.</w:t>
      </w:r>
    </w:p>
    <w:p w:rsidR="00176EB9" w:rsidRDefault="00176EB9" w:rsidP="00176EB9">
      <w:pPr>
        <w:tabs>
          <w:tab w:val="left" w:pos="709"/>
        </w:tabs>
        <w:autoSpaceDE w:val="0"/>
        <w:autoSpaceDN w:val="0"/>
        <w:adjustRightInd w:val="0"/>
        <w:ind w:firstLine="540"/>
        <w:jc w:val="both"/>
        <w:outlineLvl w:val="0"/>
      </w:pPr>
      <w:r>
        <w:t>4.1.2. Самостоятельно или с привлечением иных юридических лиц и специалистов, имеющих необходимые навыки, оборудование, сертификаты, лицензии и иные разрешительные документы, организовать предоставление коммунальных услуг, проведение работ по содержанию и текущему ремонту общего имущества многоквартирного дома в соответствии с действующим законодательством.</w:t>
      </w:r>
    </w:p>
    <w:p w:rsidR="00176EB9" w:rsidRDefault="00176EB9" w:rsidP="00176EB9">
      <w:pPr>
        <w:tabs>
          <w:tab w:val="left" w:pos="709"/>
        </w:tabs>
        <w:autoSpaceDE w:val="0"/>
        <w:autoSpaceDN w:val="0"/>
        <w:adjustRightInd w:val="0"/>
        <w:ind w:firstLine="540"/>
        <w:jc w:val="both"/>
        <w:outlineLvl w:val="0"/>
      </w:pPr>
      <w:r>
        <w:t>4.1.3. Представлять интересы собственник</w:t>
      </w:r>
      <w:proofErr w:type="gramStart"/>
      <w:r>
        <w:t>а(</w:t>
      </w:r>
      <w:proofErr w:type="spellStart"/>
      <w:proofErr w:type="gramEnd"/>
      <w:r>
        <w:t>ов</w:t>
      </w:r>
      <w:proofErr w:type="spellEnd"/>
      <w:r>
        <w:t>) по предмету договора, в том числе по заключению договоров, направленных на достижение целей настоящего договора, во всех организациях, предприятиях и учреждениях любых организационно-правовых форм и уровней.</w:t>
      </w:r>
    </w:p>
    <w:p w:rsidR="00176EB9" w:rsidRDefault="00176EB9" w:rsidP="00176EB9">
      <w:pPr>
        <w:tabs>
          <w:tab w:val="left" w:pos="709"/>
        </w:tabs>
        <w:autoSpaceDE w:val="0"/>
        <w:autoSpaceDN w:val="0"/>
        <w:adjustRightInd w:val="0"/>
        <w:ind w:firstLine="540"/>
        <w:jc w:val="both"/>
        <w:outlineLvl w:val="0"/>
      </w:pPr>
      <w:r>
        <w:lastRenderedPageBreak/>
        <w:t>4.1.4. Вести и хранить техническую документацию (базы данных) на многоквартирный дом, внутридомовое инженерное оборудование и объекты придомового благоустройства, а также бухгалтерскую, статистическую, хозяйственно-финансовую документацию и расчеты, связанные с исполнением договора. По требованию собственника знакомить его с условиями совершенных Управляющей компанией сделок в рамках исполнения договора.</w:t>
      </w:r>
    </w:p>
    <w:p w:rsidR="00176EB9" w:rsidRDefault="00176EB9" w:rsidP="00176EB9">
      <w:pPr>
        <w:tabs>
          <w:tab w:val="left" w:pos="709"/>
        </w:tabs>
        <w:autoSpaceDE w:val="0"/>
        <w:autoSpaceDN w:val="0"/>
        <w:adjustRightInd w:val="0"/>
        <w:ind w:firstLine="540"/>
        <w:jc w:val="both"/>
        <w:outlineLvl w:val="0"/>
      </w:pPr>
      <w:r>
        <w:t>4.1.5. Систематически проводить технические осмотры многоквартирного дома и корректировать базы данных, отражающих состояние дома, в соответствии с результатами осмотра.</w:t>
      </w:r>
    </w:p>
    <w:p w:rsidR="00176EB9" w:rsidRDefault="00176EB9" w:rsidP="00176EB9">
      <w:pPr>
        <w:tabs>
          <w:tab w:val="left" w:pos="709"/>
        </w:tabs>
        <w:autoSpaceDE w:val="0"/>
        <w:autoSpaceDN w:val="0"/>
        <w:adjustRightInd w:val="0"/>
        <w:ind w:firstLine="540"/>
        <w:jc w:val="both"/>
        <w:outlineLvl w:val="0"/>
      </w:pPr>
      <w:r>
        <w:t xml:space="preserve">4.1.6. Разрабатывать планы работ и услуг по содержанию, текущему ремонту общего имущества многоквартирного дома. Перечень выполнения работ и услуг по содержанию и ремонту общего имущества многоквартирного дома определяются </w:t>
      </w:r>
      <w:hyperlink r:id="rId7" w:history="1">
        <w:r>
          <w:rPr>
            <w:color w:val="000000"/>
          </w:rPr>
          <w:t>Приложением №</w:t>
        </w:r>
        <w:r w:rsidRPr="00BF004A">
          <w:rPr>
            <w:color w:val="000000"/>
          </w:rPr>
          <w:t xml:space="preserve"> 1</w:t>
        </w:r>
      </w:hyperlink>
      <w:r w:rsidRPr="00BF004A">
        <w:rPr>
          <w:color w:val="000000"/>
        </w:rPr>
        <w:t xml:space="preserve"> </w:t>
      </w:r>
      <w:r>
        <w:t>к настоящему договору. Периодичность проведения работ определяется законодательством РФ. Иные решения по проведению данных работ и услуг могут быть приняты на общем собрании собственников и по согласованию с Управляющей компанией, закреплены дополнительным соглашением к настоящему договору за подписью обеих сторон.</w:t>
      </w:r>
    </w:p>
    <w:p w:rsidR="00176EB9" w:rsidRDefault="00176EB9" w:rsidP="00176EB9">
      <w:pPr>
        <w:tabs>
          <w:tab w:val="left" w:pos="709"/>
        </w:tabs>
        <w:autoSpaceDE w:val="0"/>
        <w:autoSpaceDN w:val="0"/>
        <w:adjustRightInd w:val="0"/>
        <w:ind w:firstLine="540"/>
        <w:jc w:val="both"/>
        <w:outlineLvl w:val="0"/>
      </w:pPr>
      <w:r>
        <w:t>4.1.7. Обеспечивать потребителей коммунальными услугами установленного уровня, качества, в объеме, соответствующем установленным нормативам потребления.</w:t>
      </w:r>
    </w:p>
    <w:p w:rsidR="00176EB9" w:rsidRDefault="00176EB9" w:rsidP="00176EB9">
      <w:pPr>
        <w:tabs>
          <w:tab w:val="left" w:pos="709"/>
        </w:tabs>
        <w:autoSpaceDE w:val="0"/>
        <w:autoSpaceDN w:val="0"/>
        <w:adjustRightInd w:val="0"/>
        <w:ind w:firstLine="540"/>
        <w:jc w:val="both"/>
        <w:outlineLvl w:val="0"/>
      </w:pPr>
      <w:r>
        <w:t>4.1.8. Обеспечивать аварийно-диспетчерское обслуживание принятого в управление многоквартирного дома.</w:t>
      </w:r>
    </w:p>
    <w:p w:rsidR="00176EB9" w:rsidRPr="00BF004A" w:rsidRDefault="00176EB9" w:rsidP="00176EB9">
      <w:pPr>
        <w:tabs>
          <w:tab w:val="left" w:pos="709"/>
        </w:tabs>
        <w:autoSpaceDE w:val="0"/>
        <w:autoSpaceDN w:val="0"/>
        <w:adjustRightInd w:val="0"/>
        <w:ind w:firstLine="540"/>
        <w:jc w:val="both"/>
        <w:outlineLvl w:val="0"/>
        <w:rPr>
          <w:color w:val="000000"/>
        </w:rPr>
      </w:pPr>
      <w:r>
        <w:t xml:space="preserve">4.1.9. Осуществлять рассмотрение предложений, заявлений и жалоб собственников многоквартирного дома и принимать соответствующие меры в установленные для этого сроки с учетом </w:t>
      </w:r>
      <w:hyperlink r:id="rId8" w:history="1">
        <w:r w:rsidRPr="00BF004A">
          <w:rPr>
            <w:color w:val="000000"/>
          </w:rPr>
          <w:t>пунктов 7.2</w:t>
        </w:r>
      </w:hyperlink>
      <w:r w:rsidRPr="00BF004A">
        <w:rPr>
          <w:color w:val="000000"/>
        </w:rPr>
        <w:t xml:space="preserve"> и </w:t>
      </w:r>
      <w:hyperlink r:id="rId9" w:history="1">
        <w:r w:rsidRPr="00BF004A">
          <w:rPr>
            <w:color w:val="000000"/>
          </w:rPr>
          <w:t>7.3</w:t>
        </w:r>
      </w:hyperlink>
      <w:r w:rsidRPr="00BF004A">
        <w:rPr>
          <w:color w:val="000000"/>
        </w:rPr>
        <w:t xml:space="preserve"> договора.</w:t>
      </w:r>
    </w:p>
    <w:p w:rsidR="00176EB9" w:rsidRDefault="00176EB9" w:rsidP="00176EB9">
      <w:pPr>
        <w:tabs>
          <w:tab w:val="left" w:pos="709"/>
        </w:tabs>
        <w:autoSpaceDE w:val="0"/>
        <w:autoSpaceDN w:val="0"/>
        <w:adjustRightInd w:val="0"/>
        <w:ind w:firstLine="540"/>
        <w:jc w:val="both"/>
        <w:outlineLvl w:val="0"/>
      </w:pPr>
      <w:r>
        <w:t xml:space="preserve">4.1.10. Уведомлять собственника об изменении порядка и условий содержания и текущего ремонта многоквартирного дома в рамках договора путем размещения соответствующей информации в городских средствах массовой информации или на информационных стендах дома в срок не </w:t>
      </w:r>
      <w:proofErr w:type="gramStart"/>
      <w:r>
        <w:t>позднее</w:t>
      </w:r>
      <w:proofErr w:type="gramEnd"/>
      <w:r>
        <w:t xml:space="preserve"> чем за неделю до наступления перечисленных выше событий.</w:t>
      </w:r>
    </w:p>
    <w:p w:rsidR="00176EB9" w:rsidRDefault="00176EB9" w:rsidP="00176EB9">
      <w:pPr>
        <w:tabs>
          <w:tab w:val="left" w:pos="709"/>
        </w:tabs>
        <w:autoSpaceDE w:val="0"/>
        <w:autoSpaceDN w:val="0"/>
        <w:adjustRightInd w:val="0"/>
        <w:ind w:firstLine="540"/>
        <w:jc w:val="both"/>
        <w:outlineLvl w:val="0"/>
      </w:pPr>
      <w:r>
        <w:t xml:space="preserve">4.1.11. Информировать в письменной форме собственника об изменении размеров установленных платежей, стоимости коммунальных услуг:  не </w:t>
      </w:r>
      <w:proofErr w:type="gramStart"/>
      <w:r>
        <w:t>позднее</w:t>
      </w:r>
      <w:proofErr w:type="gramEnd"/>
      <w:r>
        <w:t xml:space="preserve"> чем за тридцать дней до даты представления платежных документов, на основании которых будут вноситься платежи в ином размере;</w:t>
      </w:r>
    </w:p>
    <w:p w:rsidR="00176EB9" w:rsidRDefault="00176EB9" w:rsidP="00176EB9">
      <w:pPr>
        <w:tabs>
          <w:tab w:val="left" w:pos="709"/>
        </w:tabs>
        <w:autoSpaceDE w:val="0"/>
        <w:autoSpaceDN w:val="0"/>
        <w:adjustRightInd w:val="0"/>
        <w:ind w:firstLine="540"/>
        <w:jc w:val="both"/>
        <w:outlineLvl w:val="0"/>
      </w:pPr>
      <w:r>
        <w:t xml:space="preserve">4.1.12. Производить начисление платежей, установленных в </w:t>
      </w:r>
      <w:hyperlink r:id="rId10" w:history="1">
        <w:r w:rsidRPr="00BF004A">
          <w:rPr>
            <w:color w:val="000000"/>
          </w:rPr>
          <w:t>п. 5.1</w:t>
        </w:r>
      </w:hyperlink>
      <w:r w:rsidRPr="00BF004A">
        <w:rPr>
          <w:color w:val="000000"/>
        </w:rPr>
        <w:t xml:space="preserve"> д</w:t>
      </w:r>
      <w:r>
        <w:t>оговора, обеспечивая выставление счета в срок до 15  числа текущего месяца за предыдущий  месяц.</w:t>
      </w:r>
    </w:p>
    <w:p w:rsidR="00176EB9" w:rsidRDefault="00176EB9" w:rsidP="00176EB9">
      <w:pPr>
        <w:tabs>
          <w:tab w:val="left" w:pos="709"/>
        </w:tabs>
        <w:autoSpaceDE w:val="0"/>
        <w:autoSpaceDN w:val="0"/>
        <w:adjustRightInd w:val="0"/>
        <w:ind w:firstLine="540"/>
        <w:jc w:val="both"/>
        <w:outlineLvl w:val="0"/>
      </w:pPr>
      <w:r>
        <w:t xml:space="preserve">4.1.13. Производить сбор установленных в </w:t>
      </w:r>
      <w:hyperlink r:id="rId11" w:history="1">
        <w:r w:rsidRPr="00BF004A">
          <w:rPr>
            <w:color w:val="000000"/>
          </w:rPr>
          <w:t>п. 5.1</w:t>
        </w:r>
      </w:hyperlink>
      <w:r w:rsidRPr="00BF004A">
        <w:rPr>
          <w:color w:val="000000"/>
        </w:rPr>
        <w:t xml:space="preserve"> договора </w:t>
      </w:r>
      <w:r>
        <w:t>платежей.</w:t>
      </w:r>
    </w:p>
    <w:p w:rsidR="00176EB9" w:rsidRDefault="00176EB9" w:rsidP="00176EB9">
      <w:pPr>
        <w:tabs>
          <w:tab w:val="left" w:pos="709"/>
        </w:tabs>
        <w:autoSpaceDE w:val="0"/>
        <w:autoSpaceDN w:val="0"/>
        <w:adjustRightInd w:val="0"/>
        <w:ind w:firstLine="540"/>
        <w:jc w:val="both"/>
        <w:outlineLvl w:val="0"/>
      </w:pPr>
      <w:r>
        <w:t>4.1.14. Рассматривать все претензии собственника, связанные с исполнением заключенных Управляющей компанией договоров с третьими лицами, и разрешать возникшие конфликтные ситуации.</w:t>
      </w:r>
    </w:p>
    <w:p w:rsidR="00176EB9" w:rsidRDefault="00176EB9" w:rsidP="00176EB9">
      <w:pPr>
        <w:tabs>
          <w:tab w:val="left" w:pos="709"/>
        </w:tabs>
        <w:autoSpaceDE w:val="0"/>
        <w:autoSpaceDN w:val="0"/>
        <w:adjustRightInd w:val="0"/>
        <w:ind w:firstLine="540"/>
        <w:jc w:val="both"/>
        <w:outlineLvl w:val="0"/>
      </w:pPr>
      <w:r>
        <w:t>4.1.15. Обеспечить собственников и владельцев помещений информацией о телефонах аварийных служб.</w:t>
      </w:r>
    </w:p>
    <w:p w:rsidR="00176EB9" w:rsidRDefault="00176EB9" w:rsidP="00176EB9">
      <w:pPr>
        <w:tabs>
          <w:tab w:val="left" w:pos="709"/>
        </w:tabs>
        <w:autoSpaceDE w:val="0"/>
        <w:autoSpaceDN w:val="0"/>
        <w:adjustRightInd w:val="0"/>
        <w:ind w:firstLine="540"/>
        <w:jc w:val="both"/>
        <w:outlineLvl w:val="0"/>
      </w:pPr>
      <w:r>
        <w:t>4.1.16. Организовать работы по ликвидации аварий в данном многоквартирном доме.</w:t>
      </w:r>
    </w:p>
    <w:p w:rsidR="00176EB9" w:rsidRDefault="00176EB9" w:rsidP="00176EB9">
      <w:pPr>
        <w:tabs>
          <w:tab w:val="left" w:pos="709"/>
        </w:tabs>
        <w:autoSpaceDE w:val="0"/>
        <w:autoSpaceDN w:val="0"/>
        <w:adjustRightInd w:val="0"/>
        <w:ind w:firstLine="540"/>
        <w:jc w:val="both"/>
        <w:outlineLvl w:val="0"/>
      </w:pPr>
      <w:r>
        <w:t>4.1.17. По требованию собственника выдавать справки формы 7 "Характеристика жилого помещения" и формы 9.</w:t>
      </w:r>
    </w:p>
    <w:p w:rsidR="00176EB9" w:rsidRDefault="00176EB9" w:rsidP="00176EB9">
      <w:pPr>
        <w:tabs>
          <w:tab w:val="left" w:pos="709"/>
        </w:tabs>
        <w:autoSpaceDE w:val="0"/>
        <w:autoSpaceDN w:val="0"/>
        <w:adjustRightInd w:val="0"/>
        <w:ind w:firstLine="540"/>
        <w:jc w:val="both"/>
        <w:outlineLvl w:val="0"/>
      </w:pPr>
      <w:r>
        <w:t>4.1.18. Приступить к выполнению своих обязательств по договору с момента вступления его в силу.</w:t>
      </w:r>
    </w:p>
    <w:p w:rsidR="00176EB9" w:rsidRDefault="00176EB9" w:rsidP="00176EB9">
      <w:pPr>
        <w:tabs>
          <w:tab w:val="left" w:pos="709"/>
        </w:tabs>
        <w:autoSpaceDE w:val="0"/>
        <w:autoSpaceDN w:val="0"/>
        <w:adjustRightInd w:val="0"/>
        <w:ind w:firstLine="540"/>
        <w:jc w:val="both"/>
        <w:outlineLvl w:val="0"/>
      </w:pPr>
      <w:r>
        <w:t xml:space="preserve">4.1.19. </w:t>
      </w:r>
      <w:proofErr w:type="gramStart"/>
      <w:r>
        <w:t>Предоставлять отчет</w:t>
      </w:r>
      <w:proofErr w:type="gramEnd"/>
      <w:r>
        <w:t xml:space="preserve"> о выполнении договора управления за год в период до начала второго квартала следующего года.</w:t>
      </w:r>
    </w:p>
    <w:p w:rsidR="00176EB9" w:rsidRDefault="00176EB9" w:rsidP="00176EB9">
      <w:pPr>
        <w:tabs>
          <w:tab w:val="left" w:pos="709"/>
        </w:tabs>
        <w:autoSpaceDE w:val="0"/>
        <w:autoSpaceDN w:val="0"/>
        <w:adjustRightInd w:val="0"/>
        <w:ind w:firstLine="540"/>
        <w:jc w:val="both"/>
        <w:outlineLvl w:val="0"/>
      </w:pPr>
      <w:r>
        <w:t>4.2. Управляющая компания вправе:</w:t>
      </w:r>
    </w:p>
    <w:p w:rsidR="00176EB9" w:rsidRDefault="00176EB9" w:rsidP="00176EB9">
      <w:pPr>
        <w:tabs>
          <w:tab w:val="left" w:pos="709"/>
        </w:tabs>
        <w:autoSpaceDE w:val="0"/>
        <w:autoSpaceDN w:val="0"/>
        <w:adjustRightInd w:val="0"/>
        <w:ind w:firstLine="540"/>
        <w:jc w:val="both"/>
        <w:outlineLvl w:val="0"/>
      </w:pPr>
      <w:r>
        <w:t>4.2.1. Самостоятельно определять порядок и способ выполнения работ по управлению многоквартирным домом, привлекать сторонние организации, имеющие необходимые навыки, оборудование, сертификаты, лицензии и иные разрешительные документы к выполнению работ по содержанию и текущему ремонту общего имущества многоквартирного дома.</w:t>
      </w:r>
    </w:p>
    <w:p w:rsidR="00176EB9" w:rsidRDefault="00176EB9" w:rsidP="00176EB9">
      <w:pPr>
        <w:tabs>
          <w:tab w:val="left" w:pos="709"/>
        </w:tabs>
        <w:autoSpaceDE w:val="0"/>
        <w:autoSpaceDN w:val="0"/>
        <w:adjustRightInd w:val="0"/>
        <w:ind w:firstLine="540"/>
        <w:jc w:val="both"/>
        <w:outlineLvl w:val="0"/>
      </w:pPr>
      <w:r>
        <w:t>4.2.2. Организовывать и проводить проверку технического состояния коммунальных систем в помещениях собственника.</w:t>
      </w:r>
    </w:p>
    <w:p w:rsidR="00176EB9" w:rsidRDefault="00176EB9" w:rsidP="00176EB9">
      <w:pPr>
        <w:tabs>
          <w:tab w:val="left" w:pos="709"/>
        </w:tabs>
        <w:autoSpaceDE w:val="0"/>
        <w:autoSpaceDN w:val="0"/>
        <w:adjustRightInd w:val="0"/>
        <w:ind w:firstLine="540"/>
        <w:jc w:val="both"/>
        <w:outlineLvl w:val="0"/>
      </w:pPr>
      <w:r>
        <w:lastRenderedPageBreak/>
        <w:t>4.2.3. В случае непредставления собственником до конца текущего месяца данных о показаниях приборов учета в помещениях, принадлежащих собственнику, производить расчет размера оплаты услуг с использованием утвержденных на территории МО Приозерский район Ленинградской области  нормативов с последующим перерасчетом стоимости услуг после представления собственником сведений о показаниях приборов учета.</w:t>
      </w:r>
    </w:p>
    <w:p w:rsidR="00176EB9" w:rsidRDefault="00176EB9" w:rsidP="00176EB9">
      <w:pPr>
        <w:tabs>
          <w:tab w:val="left" w:pos="709"/>
        </w:tabs>
        <w:autoSpaceDE w:val="0"/>
        <w:autoSpaceDN w:val="0"/>
        <w:adjustRightInd w:val="0"/>
        <w:ind w:firstLine="540"/>
        <w:jc w:val="both"/>
        <w:outlineLvl w:val="0"/>
      </w:pPr>
      <w:r>
        <w:t>4.2.4. Организовывать проверку правильности учета потребления ресурсов согласно показаниям приборов учета. В случае несоответствия данных, представленных собственником, проводить перерасчет размера оплаты предоставленных услуг на основании фактических показаний приборов учета.</w:t>
      </w:r>
    </w:p>
    <w:p w:rsidR="00176EB9" w:rsidRDefault="00176EB9" w:rsidP="00176EB9">
      <w:pPr>
        <w:tabs>
          <w:tab w:val="left" w:pos="709"/>
        </w:tabs>
        <w:autoSpaceDE w:val="0"/>
        <w:autoSpaceDN w:val="0"/>
        <w:adjustRightInd w:val="0"/>
        <w:ind w:firstLine="540"/>
        <w:jc w:val="both"/>
        <w:outlineLvl w:val="0"/>
      </w:pPr>
      <w:r>
        <w:t>4.2.5. Проводить проверку работы установленных приборов учета и сохранности пломб.</w:t>
      </w:r>
    </w:p>
    <w:p w:rsidR="00176EB9" w:rsidRPr="0025688F" w:rsidRDefault="00176EB9" w:rsidP="00176EB9">
      <w:pPr>
        <w:tabs>
          <w:tab w:val="left" w:pos="709"/>
        </w:tabs>
        <w:autoSpaceDE w:val="0"/>
        <w:autoSpaceDN w:val="0"/>
        <w:adjustRightInd w:val="0"/>
        <w:ind w:firstLine="540"/>
        <w:jc w:val="both"/>
        <w:outlineLvl w:val="0"/>
        <w:rPr>
          <w:color w:val="000000"/>
        </w:rPr>
      </w:pPr>
      <w:r>
        <w:t xml:space="preserve">4.2.6. Прекращать предоставление любых видов услуг по договору в случае просрочки собственником оплаты оказанных услуг более трех месяцев или нарушения иных требований </w:t>
      </w:r>
      <w:hyperlink r:id="rId12" w:history="1">
        <w:r w:rsidRPr="0025688F">
          <w:rPr>
            <w:color w:val="000000"/>
          </w:rPr>
          <w:t>раздела 5</w:t>
        </w:r>
      </w:hyperlink>
      <w:r w:rsidRPr="0025688F">
        <w:rPr>
          <w:color w:val="000000"/>
        </w:rPr>
        <w:t xml:space="preserve"> договора.</w:t>
      </w:r>
    </w:p>
    <w:p w:rsidR="00176EB9" w:rsidRPr="0025688F" w:rsidRDefault="00176EB9" w:rsidP="00176EB9">
      <w:pPr>
        <w:tabs>
          <w:tab w:val="left" w:pos="709"/>
        </w:tabs>
        <w:autoSpaceDE w:val="0"/>
        <w:autoSpaceDN w:val="0"/>
        <w:adjustRightInd w:val="0"/>
        <w:ind w:firstLine="540"/>
        <w:jc w:val="both"/>
        <w:outlineLvl w:val="0"/>
        <w:rPr>
          <w:color w:val="000000"/>
        </w:rPr>
      </w:pPr>
      <w:r w:rsidRPr="0025688F">
        <w:rPr>
          <w:color w:val="000000"/>
        </w:rPr>
        <w:t>4.2.7. Проверять соблю</w:t>
      </w:r>
      <w:r>
        <w:t xml:space="preserve">дение Собственником требований, установленных </w:t>
      </w:r>
      <w:hyperlink r:id="rId13" w:history="1">
        <w:r w:rsidRPr="0025688F">
          <w:rPr>
            <w:color w:val="000000"/>
          </w:rPr>
          <w:t>п. 4.3.3 - 4.3.17</w:t>
        </w:r>
      </w:hyperlink>
      <w:r w:rsidRPr="0025688F">
        <w:rPr>
          <w:color w:val="000000"/>
        </w:rPr>
        <w:t xml:space="preserve"> договора.</w:t>
      </w:r>
    </w:p>
    <w:p w:rsidR="00176EB9" w:rsidRDefault="00176EB9" w:rsidP="00176EB9">
      <w:pPr>
        <w:tabs>
          <w:tab w:val="left" w:pos="709"/>
        </w:tabs>
        <w:autoSpaceDE w:val="0"/>
        <w:autoSpaceDN w:val="0"/>
        <w:adjustRightInd w:val="0"/>
        <w:ind w:firstLine="540"/>
        <w:jc w:val="both"/>
        <w:outlineLvl w:val="0"/>
      </w:pPr>
      <w:r>
        <w:t>4.2.8. Осуществлять иные права, предусмотренные действующим законодательством, отнесенные к полномочиям Управляющей компании.</w:t>
      </w:r>
    </w:p>
    <w:p w:rsidR="00176EB9" w:rsidRDefault="00176EB9" w:rsidP="00176EB9">
      <w:pPr>
        <w:tabs>
          <w:tab w:val="left" w:pos="709"/>
        </w:tabs>
        <w:autoSpaceDE w:val="0"/>
        <w:autoSpaceDN w:val="0"/>
        <w:adjustRightInd w:val="0"/>
        <w:ind w:firstLine="540"/>
        <w:jc w:val="both"/>
        <w:outlineLvl w:val="0"/>
      </w:pPr>
      <w:r>
        <w:t>4.2.9. Взыскивать с собственника в установленном порядке задолженность по оплате услуг в рамках договора.</w:t>
      </w:r>
    </w:p>
    <w:p w:rsidR="00176EB9" w:rsidRDefault="00176EB9" w:rsidP="00176EB9">
      <w:pPr>
        <w:tabs>
          <w:tab w:val="left" w:pos="709"/>
        </w:tabs>
        <w:autoSpaceDE w:val="0"/>
        <w:autoSpaceDN w:val="0"/>
        <w:adjustRightInd w:val="0"/>
        <w:ind w:firstLine="540"/>
        <w:jc w:val="both"/>
        <w:outlineLvl w:val="0"/>
      </w:pPr>
      <w:r>
        <w:t>4.3. Собственник обязуется:</w:t>
      </w:r>
    </w:p>
    <w:p w:rsidR="00176EB9" w:rsidRDefault="00176EB9" w:rsidP="00176EB9">
      <w:pPr>
        <w:tabs>
          <w:tab w:val="left" w:pos="709"/>
        </w:tabs>
        <w:autoSpaceDE w:val="0"/>
        <w:autoSpaceDN w:val="0"/>
        <w:adjustRightInd w:val="0"/>
        <w:ind w:firstLine="540"/>
        <w:jc w:val="both"/>
        <w:outlineLvl w:val="0"/>
      </w:pPr>
      <w:r>
        <w:t xml:space="preserve">4.3.1. Своевременно в установленные сроки и </w:t>
      </w:r>
      <w:proofErr w:type="gramStart"/>
      <w:r>
        <w:t>порядке</w:t>
      </w:r>
      <w:proofErr w:type="gramEnd"/>
      <w:r>
        <w:t xml:space="preserve"> оплачивать предоставленные по договору услуги. Возмещать Управляющей компании расходы, связанные с исполнением договора. Данные расходы включаются в выставляемый Управляющей компанией счет на оплату услуг. При внесении соответствующих платежей руководствоваться утвержденным Управляющей компанией порядком и условиями договора.</w:t>
      </w:r>
    </w:p>
    <w:p w:rsidR="00176EB9" w:rsidRDefault="00176EB9" w:rsidP="00176EB9">
      <w:pPr>
        <w:tabs>
          <w:tab w:val="left" w:pos="709"/>
        </w:tabs>
        <w:autoSpaceDE w:val="0"/>
        <w:autoSpaceDN w:val="0"/>
        <w:adjustRightInd w:val="0"/>
        <w:ind w:firstLine="540"/>
        <w:jc w:val="both"/>
        <w:outlineLvl w:val="0"/>
      </w:pPr>
      <w:r>
        <w:t xml:space="preserve">4.3.2. Оплачивать вывоз крупногабаритных и строительных отходов сверх </w:t>
      </w:r>
      <w:r w:rsidRPr="0025688F">
        <w:rPr>
          <w:color w:val="000000"/>
        </w:rPr>
        <w:t xml:space="preserve">установленных </w:t>
      </w:r>
      <w:hyperlink r:id="rId14" w:history="1">
        <w:r w:rsidRPr="0025688F">
          <w:rPr>
            <w:color w:val="000000"/>
          </w:rPr>
          <w:t>п. 5</w:t>
        </w:r>
      </w:hyperlink>
      <w:r w:rsidRPr="0025688F">
        <w:rPr>
          <w:color w:val="000000"/>
        </w:rPr>
        <w:t xml:space="preserve"> платежей</w:t>
      </w:r>
      <w:r>
        <w:t>.</w:t>
      </w:r>
    </w:p>
    <w:p w:rsidR="00176EB9" w:rsidRDefault="00176EB9" w:rsidP="00176EB9">
      <w:pPr>
        <w:tabs>
          <w:tab w:val="left" w:pos="709"/>
        </w:tabs>
        <w:autoSpaceDE w:val="0"/>
        <w:autoSpaceDN w:val="0"/>
        <w:adjustRightInd w:val="0"/>
        <w:ind w:firstLine="540"/>
        <w:jc w:val="both"/>
        <w:outlineLvl w:val="0"/>
      </w:pPr>
      <w:r>
        <w:t>4.3.3. Предоставить право Управляющей компании представлять интересы собственника по предмету договора (в том числе по заключению договоров, направленных на достижение целей договора и не нарушающих имущественные интересы собственников) во всех организациях.</w:t>
      </w:r>
    </w:p>
    <w:p w:rsidR="00176EB9" w:rsidRDefault="00176EB9" w:rsidP="00176EB9">
      <w:pPr>
        <w:tabs>
          <w:tab w:val="left" w:pos="709"/>
        </w:tabs>
        <w:autoSpaceDE w:val="0"/>
        <w:autoSpaceDN w:val="0"/>
        <w:adjustRightInd w:val="0"/>
        <w:ind w:firstLine="540"/>
        <w:jc w:val="both"/>
        <w:outlineLvl w:val="0"/>
      </w:pPr>
      <w:r>
        <w:t>4.3.4. Выполнять предусмотренные законодательством санитарно-гигиенические, экологические, архитектурно-градостроительные, противопожарные и эксплуатационные требования.</w:t>
      </w:r>
    </w:p>
    <w:p w:rsidR="00176EB9" w:rsidRDefault="00176EB9" w:rsidP="00176EB9">
      <w:pPr>
        <w:tabs>
          <w:tab w:val="left" w:pos="709"/>
        </w:tabs>
        <w:autoSpaceDE w:val="0"/>
        <w:autoSpaceDN w:val="0"/>
        <w:adjustRightInd w:val="0"/>
        <w:ind w:firstLine="540"/>
        <w:jc w:val="both"/>
        <w:outlineLvl w:val="0"/>
      </w:pPr>
      <w:r>
        <w:t>4.3.5. Своевременно представлять Управляющей компании сведения:</w:t>
      </w:r>
    </w:p>
    <w:p w:rsidR="00176EB9" w:rsidRDefault="00176EB9" w:rsidP="00176EB9">
      <w:pPr>
        <w:tabs>
          <w:tab w:val="left" w:pos="709"/>
        </w:tabs>
        <w:autoSpaceDE w:val="0"/>
        <w:autoSpaceDN w:val="0"/>
        <w:adjustRightInd w:val="0"/>
        <w:ind w:firstLine="540"/>
        <w:jc w:val="both"/>
        <w:outlineLvl w:val="0"/>
      </w:pPr>
      <w:r>
        <w:t>- о количестве граждан, проживающих в помещени</w:t>
      </w:r>
      <w:proofErr w:type="gramStart"/>
      <w:r>
        <w:t>и(</w:t>
      </w:r>
      <w:proofErr w:type="spellStart"/>
      <w:proofErr w:type="gramEnd"/>
      <w:r>
        <w:t>ях</w:t>
      </w:r>
      <w:proofErr w:type="spellEnd"/>
      <w:r>
        <w:t>) совместно с собственником, и наличии у лиц, зарегистрированных по месту жительства в помещении, льгот для расчетов платежей за услуги по договору. При отсутствии этих данных все расчеты производятся исходя из нормативной численности проживающих;</w:t>
      </w:r>
    </w:p>
    <w:p w:rsidR="00176EB9" w:rsidRDefault="00176EB9" w:rsidP="00176EB9">
      <w:pPr>
        <w:tabs>
          <w:tab w:val="left" w:pos="709"/>
        </w:tabs>
        <w:autoSpaceDE w:val="0"/>
        <w:autoSpaceDN w:val="0"/>
        <w:adjustRightInd w:val="0"/>
        <w:ind w:firstLine="540"/>
        <w:jc w:val="both"/>
        <w:outlineLvl w:val="0"/>
      </w:pPr>
      <w:r>
        <w:t>- о смене собственника. Сообщить Управляющей компании Ф.И.О. нового собственника и дату вступления нового собственника в свои права. Представить Управляющей компании договор купли-продажи жилого помещения, аренды, найма и другие документы, подтверждающие смену собственника или владельца.</w:t>
      </w:r>
    </w:p>
    <w:p w:rsidR="00176EB9" w:rsidRDefault="00176EB9" w:rsidP="00176EB9">
      <w:pPr>
        <w:tabs>
          <w:tab w:val="left" w:pos="709"/>
        </w:tabs>
        <w:autoSpaceDE w:val="0"/>
        <w:autoSpaceDN w:val="0"/>
        <w:adjustRightInd w:val="0"/>
        <w:ind w:firstLine="540"/>
        <w:jc w:val="both"/>
        <w:outlineLvl w:val="0"/>
      </w:pPr>
      <w:r>
        <w:t>4.3.6. Обеспечить доступ в принадлежащее ему помещение представителям Управляющей компании, а также организаций, осуществляющих жилищно-коммунальное обслуживание многоквартирного дома, для осмотра приборов учета и контроля, а также для выполнения необходимого ремонта общего имущества многоквартирного дома и работ по ликвидации аварий.</w:t>
      </w:r>
    </w:p>
    <w:p w:rsidR="00176EB9" w:rsidRDefault="00176EB9" w:rsidP="00176EB9">
      <w:pPr>
        <w:tabs>
          <w:tab w:val="left" w:pos="709"/>
        </w:tabs>
        <w:autoSpaceDE w:val="0"/>
        <w:autoSpaceDN w:val="0"/>
        <w:adjustRightInd w:val="0"/>
        <w:ind w:firstLine="540"/>
        <w:jc w:val="both"/>
        <w:outlineLvl w:val="0"/>
      </w:pPr>
      <w:r>
        <w:t>4.3.7. Не устанавливать, не подключать и не использовать электробытовые приборы и машины мощностью, превышающей технические возможности внутридомовой электрической сети, дополнительные секции приборов отопления, регулирующую и запорную арматуру без согласования с Управляющей компанией. А также не подключать и не использовать бытовые приборы и оборудование, включая индивидуальные приборы очистки воды, не имеющие технических паспортов (свидетельств), не отвечающие требованиям безопасности эксплуатации и санитарно-гигиеническим нормативам без согласования с Управляющей компанией.</w:t>
      </w:r>
    </w:p>
    <w:p w:rsidR="00176EB9" w:rsidRDefault="00176EB9" w:rsidP="00176EB9">
      <w:pPr>
        <w:tabs>
          <w:tab w:val="left" w:pos="709"/>
        </w:tabs>
        <w:autoSpaceDE w:val="0"/>
        <w:autoSpaceDN w:val="0"/>
        <w:adjustRightInd w:val="0"/>
        <w:ind w:firstLine="540"/>
        <w:jc w:val="both"/>
        <w:outlineLvl w:val="0"/>
      </w:pPr>
      <w:r>
        <w:lastRenderedPageBreak/>
        <w:t>4.3.8. Своевременно сообщать Управляющей компании о выявленных неисправностях, препятствующих оказанию собственнику услуг в рамках договора.</w:t>
      </w:r>
    </w:p>
    <w:p w:rsidR="00176EB9" w:rsidRDefault="00176EB9" w:rsidP="00176EB9">
      <w:pPr>
        <w:tabs>
          <w:tab w:val="left" w:pos="709"/>
        </w:tabs>
        <w:autoSpaceDE w:val="0"/>
        <w:autoSpaceDN w:val="0"/>
        <w:adjustRightInd w:val="0"/>
        <w:ind w:firstLine="540"/>
        <w:jc w:val="both"/>
        <w:outlineLvl w:val="0"/>
      </w:pPr>
      <w:r>
        <w:t>4.3.9. Не осуществлять переоборудование внутренних инженерных сетей без согласования с Управляющей компанией.</w:t>
      </w:r>
    </w:p>
    <w:p w:rsidR="00176EB9" w:rsidRDefault="00176EB9" w:rsidP="00176EB9">
      <w:pPr>
        <w:tabs>
          <w:tab w:val="left" w:pos="709"/>
        </w:tabs>
        <w:autoSpaceDE w:val="0"/>
        <w:autoSpaceDN w:val="0"/>
        <w:adjustRightInd w:val="0"/>
        <w:ind w:firstLine="540"/>
        <w:jc w:val="both"/>
        <w:outlineLvl w:val="0"/>
      </w:pPr>
      <w:r>
        <w:t>4.3.10. Не нарушать имеющиеся схемы учета услуг, в том числе не совершать действий, связанных с нарушением пломбировки счетчиков, изменением их местоположения в составе инженерных сетей и демонтажем без согласования с Управляющей компанией.</w:t>
      </w:r>
    </w:p>
    <w:p w:rsidR="00176EB9" w:rsidRDefault="00176EB9" w:rsidP="00176EB9">
      <w:pPr>
        <w:tabs>
          <w:tab w:val="left" w:pos="709"/>
        </w:tabs>
        <w:autoSpaceDE w:val="0"/>
        <w:autoSpaceDN w:val="0"/>
        <w:adjustRightInd w:val="0"/>
        <w:ind w:firstLine="540"/>
        <w:jc w:val="both"/>
        <w:outlineLvl w:val="0"/>
      </w:pPr>
      <w:r>
        <w:t xml:space="preserve">4.3.11. Своевременно осуществлять поверку приборов учета. К расчету оплаты коммунальных услуг представляются данные только поверенных приборов учета. Если прибор учета не </w:t>
      </w:r>
      <w:proofErr w:type="spellStart"/>
      <w:r>
        <w:t>поверен</w:t>
      </w:r>
      <w:proofErr w:type="spellEnd"/>
      <w:r>
        <w:t>, объем потребления коммунальных услуг принимается равным нормативам потребления, установленным на территории  МО Приозерский район Ленинградской области в порядке, определяемом Правительством Российской Федерации.</w:t>
      </w:r>
    </w:p>
    <w:p w:rsidR="00176EB9" w:rsidRDefault="00176EB9" w:rsidP="00176EB9">
      <w:pPr>
        <w:tabs>
          <w:tab w:val="left" w:pos="709"/>
        </w:tabs>
        <w:autoSpaceDE w:val="0"/>
        <w:autoSpaceDN w:val="0"/>
        <w:adjustRightInd w:val="0"/>
        <w:ind w:firstLine="540"/>
        <w:jc w:val="both"/>
        <w:outlineLvl w:val="0"/>
      </w:pPr>
      <w:r>
        <w:t>4.3.12. Не производить слив воды из системы и приборов отопления.</w:t>
      </w:r>
    </w:p>
    <w:p w:rsidR="00176EB9" w:rsidRDefault="00176EB9" w:rsidP="00176EB9">
      <w:pPr>
        <w:tabs>
          <w:tab w:val="left" w:pos="709"/>
        </w:tabs>
        <w:autoSpaceDE w:val="0"/>
        <w:autoSpaceDN w:val="0"/>
        <w:adjustRightInd w:val="0"/>
        <w:ind w:firstLine="540"/>
        <w:jc w:val="both"/>
        <w:outlineLvl w:val="0"/>
      </w:pPr>
      <w:r>
        <w:t>4.3.13. Ознакомить всех совместно проживающих в жилом помещении либо использующих помещение, принадлежащее собственнику, дееспособных граждан с условиями договора.</w:t>
      </w:r>
    </w:p>
    <w:p w:rsidR="00176EB9" w:rsidRDefault="00176EB9" w:rsidP="00176EB9">
      <w:pPr>
        <w:tabs>
          <w:tab w:val="left" w:pos="709"/>
        </w:tabs>
        <w:autoSpaceDE w:val="0"/>
        <w:autoSpaceDN w:val="0"/>
        <w:adjustRightInd w:val="0"/>
        <w:ind w:firstLine="540"/>
        <w:jc w:val="both"/>
        <w:outlineLvl w:val="0"/>
      </w:pPr>
      <w:r>
        <w:t>4.3.14. Не совершать действий, связанных с отключением многоквартирного дома от подачи электроэнергии, воды и тепла.</w:t>
      </w:r>
    </w:p>
    <w:p w:rsidR="00176EB9" w:rsidRDefault="00176EB9" w:rsidP="00176EB9">
      <w:pPr>
        <w:tabs>
          <w:tab w:val="left" w:pos="709"/>
        </w:tabs>
        <w:autoSpaceDE w:val="0"/>
        <w:autoSpaceDN w:val="0"/>
        <w:adjustRightInd w:val="0"/>
        <w:ind w:firstLine="540"/>
        <w:jc w:val="both"/>
        <w:outlineLvl w:val="0"/>
      </w:pPr>
      <w:r>
        <w:t>4.3.15. Представлять Управляющей компании в установленные сроки показания приборов учета.</w:t>
      </w:r>
    </w:p>
    <w:p w:rsidR="00176EB9" w:rsidRDefault="00176EB9" w:rsidP="00176EB9">
      <w:pPr>
        <w:tabs>
          <w:tab w:val="left" w:pos="709"/>
        </w:tabs>
        <w:autoSpaceDE w:val="0"/>
        <w:autoSpaceDN w:val="0"/>
        <w:adjustRightInd w:val="0"/>
        <w:ind w:firstLine="540"/>
        <w:jc w:val="both"/>
        <w:outlineLvl w:val="0"/>
      </w:pPr>
      <w:r>
        <w:t>4.3.16. Исполнять иные обязанности, предусмотренные действующими законодательными и нормативно-правовыми актами Российской Федерации, региональных и местных органов власти применительно к данному договору.</w:t>
      </w:r>
    </w:p>
    <w:p w:rsidR="00176EB9" w:rsidRDefault="00176EB9" w:rsidP="00176EB9">
      <w:pPr>
        <w:tabs>
          <w:tab w:val="left" w:pos="709"/>
        </w:tabs>
        <w:autoSpaceDE w:val="0"/>
        <w:autoSpaceDN w:val="0"/>
        <w:adjustRightInd w:val="0"/>
        <w:ind w:firstLine="540"/>
        <w:jc w:val="both"/>
        <w:outlineLvl w:val="0"/>
      </w:pPr>
      <w:r>
        <w:t xml:space="preserve">4.3.17. При проведении общестроительных, монтажных и отделочных работ при перепланировке и переустройстве принадлежащего собственнику помещения строго руководствоваться Жилищным </w:t>
      </w:r>
      <w:hyperlink r:id="rId15" w:history="1">
        <w:r w:rsidRPr="0025688F">
          <w:rPr>
            <w:color w:val="000000"/>
          </w:rPr>
          <w:t>кодексом</w:t>
        </w:r>
      </w:hyperlink>
      <w:r>
        <w:t xml:space="preserve"> РФ и действующими нормативными актами.</w:t>
      </w:r>
    </w:p>
    <w:p w:rsidR="00176EB9" w:rsidRDefault="00176EB9" w:rsidP="00176EB9">
      <w:pPr>
        <w:tabs>
          <w:tab w:val="left" w:pos="709"/>
        </w:tabs>
        <w:autoSpaceDE w:val="0"/>
        <w:autoSpaceDN w:val="0"/>
        <w:adjustRightInd w:val="0"/>
        <w:ind w:firstLine="540"/>
        <w:jc w:val="both"/>
        <w:outlineLvl w:val="0"/>
      </w:pPr>
      <w:r>
        <w:t xml:space="preserve">4.3.18. В случае возникновения необходимости проведения Управляющей </w:t>
      </w:r>
      <w:proofErr w:type="gramStart"/>
      <w:r>
        <w:t>компанией</w:t>
      </w:r>
      <w:proofErr w:type="gramEnd"/>
      <w:r>
        <w:t xml:space="preserve"> не установленных договором работ и услуг, в том числе связанных с ликвидацией последствий аварий, наступивших по вине собственника, либо в связи с нарушением собственником </w:t>
      </w:r>
      <w:hyperlink r:id="rId16" w:history="1">
        <w:r w:rsidRPr="0025688F">
          <w:rPr>
            <w:color w:val="000000"/>
          </w:rPr>
          <w:t>п. 4.3.5</w:t>
        </w:r>
      </w:hyperlink>
      <w:r w:rsidRPr="0025688F">
        <w:rPr>
          <w:color w:val="000000"/>
        </w:rPr>
        <w:t xml:space="preserve">, </w:t>
      </w:r>
      <w:hyperlink r:id="rId17" w:history="1">
        <w:r w:rsidRPr="0025688F">
          <w:rPr>
            <w:color w:val="000000"/>
          </w:rPr>
          <w:t>4.3.6</w:t>
        </w:r>
      </w:hyperlink>
      <w:r w:rsidRPr="0025688F">
        <w:rPr>
          <w:color w:val="000000"/>
        </w:rPr>
        <w:t xml:space="preserve">, </w:t>
      </w:r>
      <w:hyperlink r:id="rId18" w:history="1">
        <w:r w:rsidRPr="0025688F">
          <w:rPr>
            <w:color w:val="000000"/>
          </w:rPr>
          <w:t>4.3.7</w:t>
        </w:r>
      </w:hyperlink>
      <w:r w:rsidRPr="0025688F">
        <w:rPr>
          <w:color w:val="000000"/>
        </w:rPr>
        <w:t xml:space="preserve">, </w:t>
      </w:r>
      <w:hyperlink r:id="rId19" w:history="1">
        <w:r w:rsidRPr="0025688F">
          <w:rPr>
            <w:color w:val="000000"/>
          </w:rPr>
          <w:t>4.3.8</w:t>
        </w:r>
      </w:hyperlink>
      <w:r w:rsidRPr="0025688F">
        <w:rPr>
          <w:color w:val="000000"/>
        </w:rPr>
        <w:t xml:space="preserve">, </w:t>
      </w:r>
      <w:hyperlink r:id="rId20" w:history="1">
        <w:r w:rsidRPr="0025688F">
          <w:rPr>
            <w:color w:val="000000"/>
          </w:rPr>
          <w:t>4.3.9</w:t>
        </w:r>
      </w:hyperlink>
      <w:r w:rsidRPr="0025688F">
        <w:rPr>
          <w:color w:val="000000"/>
        </w:rPr>
        <w:t xml:space="preserve">, </w:t>
      </w:r>
      <w:hyperlink r:id="rId21" w:history="1">
        <w:r w:rsidRPr="0025688F">
          <w:rPr>
            <w:color w:val="000000"/>
          </w:rPr>
          <w:t>4.3.11</w:t>
        </w:r>
      </w:hyperlink>
      <w:r w:rsidRPr="0025688F">
        <w:rPr>
          <w:color w:val="000000"/>
        </w:rPr>
        <w:t xml:space="preserve">, </w:t>
      </w:r>
      <w:hyperlink r:id="rId22" w:history="1">
        <w:r w:rsidRPr="0025688F">
          <w:rPr>
            <w:color w:val="000000"/>
          </w:rPr>
          <w:t>4.3.13</w:t>
        </w:r>
      </w:hyperlink>
      <w:r w:rsidRPr="0025688F">
        <w:rPr>
          <w:color w:val="000000"/>
        </w:rPr>
        <w:t xml:space="preserve">, </w:t>
      </w:r>
      <w:hyperlink r:id="rId23" w:history="1">
        <w:r w:rsidRPr="0025688F">
          <w:rPr>
            <w:color w:val="000000"/>
          </w:rPr>
          <w:t>4.3.16</w:t>
        </w:r>
      </w:hyperlink>
      <w:r>
        <w:t xml:space="preserve"> настоящего договора, указанные работы проводятся за счет собственника.</w:t>
      </w:r>
    </w:p>
    <w:p w:rsidR="00176EB9" w:rsidRDefault="00176EB9" w:rsidP="00176EB9">
      <w:pPr>
        <w:tabs>
          <w:tab w:val="left" w:pos="709"/>
        </w:tabs>
        <w:autoSpaceDE w:val="0"/>
        <w:autoSpaceDN w:val="0"/>
        <w:adjustRightInd w:val="0"/>
        <w:ind w:firstLine="540"/>
        <w:jc w:val="both"/>
        <w:outlineLvl w:val="0"/>
      </w:pPr>
      <w:r>
        <w:t>4.3.19. В соответствии с законодательством РФ об энергосбережении, установить приборы учёта тепловых и водных ресурсов, в сроки, установленные  ФЗ-261 «Об энергосбережении и энергетической эффективности».</w:t>
      </w:r>
    </w:p>
    <w:p w:rsidR="00176EB9" w:rsidRDefault="00176EB9" w:rsidP="00176EB9">
      <w:pPr>
        <w:tabs>
          <w:tab w:val="left" w:pos="709"/>
        </w:tabs>
        <w:autoSpaceDE w:val="0"/>
        <w:autoSpaceDN w:val="0"/>
        <w:adjustRightInd w:val="0"/>
        <w:ind w:firstLine="540"/>
        <w:jc w:val="both"/>
        <w:outlineLvl w:val="0"/>
      </w:pPr>
      <w:r>
        <w:t>4.4. Собственник имеет право:</w:t>
      </w:r>
    </w:p>
    <w:p w:rsidR="00176EB9" w:rsidRDefault="00176EB9" w:rsidP="00176EB9">
      <w:pPr>
        <w:tabs>
          <w:tab w:val="left" w:pos="709"/>
        </w:tabs>
        <w:autoSpaceDE w:val="0"/>
        <w:autoSpaceDN w:val="0"/>
        <w:adjustRightInd w:val="0"/>
        <w:ind w:firstLine="540"/>
        <w:jc w:val="both"/>
        <w:outlineLvl w:val="0"/>
      </w:pPr>
      <w:r>
        <w:t>4.4.1. Знакомится с условиями сделок, совершенных Управляющей компанией в рамках исполнения договора.</w:t>
      </w:r>
    </w:p>
    <w:p w:rsidR="00176EB9" w:rsidRDefault="00176EB9" w:rsidP="00176EB9">
      <w:pPr>
        <w:tabs>
          <w:tab w:val="left" w:pos="709"/>
        </w:tabs>
        <w:autoSpaceDE w:val="0"/>
        <w:autoSpaceDN w:val="0"/>
        <w:adjustRightInd w:val="0"/>
        <w:ind w:firstLine="540"/>
        <w:jc w:val="both"/>
        <w:outlineLvl w:val="0"/>
      </w:pPr>
      <w:r>
        <w:t>4.4.2. В случае неотложной необходимости обращаться к Управляющей компании с заявлением о временной приостановке подачи в многоквартирный дом воды, электроэнергии, отопления.</w:t>
      </w:r>
    </w:p>
    <w:p w:rsidR="00176EB9" w:rsidRDefault="00176EB9" w:rsidP="00176EB9">
      <w:pPr>
        <w:tabs>
          <w:tab w:val="left" w:pos="709"/>
        </w:tabs>
        <w:autoSpaceDE w:val="0"/>
        <w:autoSpaceDN w:val="0"/>
        <w:adjustRightInd w:val="0"/>
        <w:ind w:firstLine="540"/>
        <w:jc w:val="both"/>
        <w:outlineLvl w:val="0"/>
      </w:pPr>
      <w:r>
        <w:t>4.4.3. Требовать в соответствии с действующими на территории МО Приозерский район Ленинградской области нормативными актами перерасчета размера оплаты за отдельные виды услуг, рассчитываемые исходя из нормативов потребления, в случае временного отсутствия (свыше пяти дней), нескольких или всех пользователей жилого помещения, принадлежащего собственнику, при условии представления подтверждающих документов установленного образца.</w:t>
      </w:r>
    </w:p>
    <w:p w:rsidR="00176EB9" w:rsidRDefault="00176EB9" w:rsidP="00176EB9">
      <w:pPr>
        <w:tabs>
          <w:tab w:val="left" w:pos="709"/>
        </w:tabs>
        <w:autoSpaceDE w:val="0"/>
        <w:autoSpaceDN w:val="0"/>
        <w:adjustRightInd w:val="0"/>
        <w:ind w:firstLine="540"/>
        <w:jc w:val="both"/>
        <w:outlineLvl w:val="0"/>
      </w:pPr>
      <w:r>
        <w:t>4.4.4. Требовать в установленном порядке от Управляющей компании перерасчета платежей за услуги по договору, за исключением услуг по управлению, в связи с несоответствием услуг перечню, составу и периодичности работ (услуг).</w:t>
      </w:r>
    </w:p>
    <w:p w:rsidR="00176EB9" w:rsidRDefault="00176EB9" w:rsidP="00176EB9">
      <w:pPr>
        <w:tabs>
          <w:tab w:val="left" w:pos="709"/>
        </w:tabs>
        <w:autoSpaceDE w:val="0"/>
        <w:autoSpaceDN w:val="0"/>
        <w:adjustRightInd w:val="0"/>
        <w:ind w:firstLine="540"/>
        <w:jc w:val="both"/>
        <w:outlineLvl w:val="0"/>
      </w:pPr>
      <w:r>
        <w:t>4.4.5. Осуществлять другие права, предусмотренные действующими нормативно-правовыми актами РФ, Правительства Ленинградской  области, МО Приозерский район, применительно к настоящему договору.</w:t>
      </w:r>
    </w:p>
    <w:p w:rsidR="00176EB9" w:rsidRDefault="00176EB9" w:rsidP="00176EB9">
      <w:pPr>
        <w:tabs>
          <w:tab w:val="left" w:pos="709"/>
        </w:tabs>
        <w:autoSpaceDE w:val="0"/>
        <w:autoSpaceDN w:val="0"/>
        <w:adjustRightInd w:val="0"/>
        <w:ind w:firstLine="540"/>
        <w:jc w:val="both"/>
        <w:outlineLvl w:val="0"/>
      </w:pPr>
    </w:p>
    <w:p w:rsidR="00176EB9" w:rsidRDefault="00176EB9" w:rsidP="00176EB9">
      <w:pPr>
        <w:tabs>
          <w:tab w:val="left" w:pos="709"/>
        </w:tabs>
        <w:autoSpaceDE w:val="0"/>
        <w:autoSpaceDN w:val="0"/>
        <w:adjustRightInd w:val="0"/>
        <w:jc w:val="center"/>
        <w:outlineLvl w:val="0"/>
      </w:pPr>
      <w:r>
        <w:t>5. Цена и порядок расчетов</w:t>
      </w:r>
    </w:p>
    <w:p w:rsidR="00176EB9" w:rsidRDefault="00176EB9" w:rsidP="00176EB9">
      <w:pPr>
        <w:tabs>
          <w:tab w:val="left" w:pos="709"/>
        </w:tabs>
        <w:autoSpaceDE w:val="0"/>
        <w:autoSpaceDN w:val="0"/>
        <w:adjustRightInd w:val="0"/>
        <w:ind w:firstLine="540"/>
        <w:jc w:val="both"/>
        <w:outlineLvl w:val="0"/>
      </w:pPr>
    </w:p>
    <w:p w:rsidR="00176EB9" w:rsidRDefault="00176EB9" w:rsidP="00176EB9">
      <w:pPr>
        <w:tabs>
          <w:tab w:val="left" w:pos="709"/>
        </w:tabs>
        <w:autoSpaceDE w:val="0"/>
        <w:autoSpaceDN w:val="0"/>
        <w:adjustRightInd w:val="0"/>
        <w:ind w:firstLine="540"/>
        <w:jc w:val="both"/>
        <w:outlineLvl w:val="0"/>
      </w:pPr>
      <w:r>
        <w:lastRenderedPageBreak/>
        <w:t>5.1. Собственник производит оплату в рамках договора за следующие услуги:</w:t>
      </w:r>
    </w:p>
    <w:p w:rsidR="00176EB9" w:rsidRDefault="00176EB9" w:rsidP="00176EB9">
      <w:pPr>
        <w:tabs>
          <w:tab w:val="left" w:pos="709"/>
        </w:tabs>
        <w:autoSpaceDE w:val="0"/>
        <w:autoSpaceDN w:val="0"/>
        <w:adjustRightInd w:val="0"/>
        <w:ind w:firstLine="540"/>
        <w:jc w:val="both"/>
        <w:outlineLvl w:val="0"/>
      </w:pPr>
      <w:r>
        <w:t>- коммунальные услуги (тепло, горячее водоснабжение, холодное водоснабжение, водоотведение);</w:t>
      </w:r>
    </w:p>
    <w:p w:rsidR="00176EB9" w:rsidRDefault="00176EB9" w:rsidP="00176EB9">
      <w:pPr>
        <w:tabs>
          <w:tab w:val="left" w:pos="709"/>
        </w:tabs>
        <w:autoSpaceDE w:val="0"/>
        <w:autoSpaceDN w:val="0"/>
        <w:adjustRightInd w:val="0"/>
        <w:ind w:firstLine="540"/>
        <w:jc w:val="both"/>
        <w:outlineLvl w:val="0"/>
      </w:pPr>
      <w:r>
        <w:t>- содержание общего имущества многоквартирного дома (ВДГО, вывоз ТБО, услуги МП «РИЦ»);</w:t>
      </w:r>
    </w:p>
    <w:p w:rsidR="00176EB9" w:rsidRDefault="00176EB9" w:rsidP="00176EB9">
      <w:pPr>
        <w:tabs>
          <w:tab w:val="left" w:pos="709"/>
        </w:tabs>
        <w:autoSpaceDE w:val="0"/>
        <w:autoSpaceDN w:val="0"/>
        <w:adjustRightInd w:val="0"/>
        <w:ind w:firstLine="540"/>
        <w:jc w:val="both"/>
        <w:outlineLvl w:val="0"/>
      </w:pPr>
      <w:r>
        <w:t>- текущий ремонт общего имущества многоквартирного дома;</w:t>
      </w:r>
    </w:p>
    <w:p w:rsidR="00176EB9" w:rsidRDefault="00176EB9" w:rsidP="00176EB9">
      <w:pPr>
        <w:tabs>
          <w:tab w:val="left" w:pos="709"/>
        </w:tabs>
        <w:autoSpaceDE w:val="0"/>
        <w:autoSpaceDN w:val="0"/>
        <w:adjustRightInd w:val="0"/>
        <w:ind w:firstLine="540"/>
        <w:jc w:val="both"/>
        <w:outlineLvl w:val="0"/>
      </w:pPr>
      <w:r>
        <w:t>- управление многоквартирным домом.</w:t>
      </w:r>
    </w:p>
    <w:p w:rsidR="00176EB9" w:rsidRDefault="00176EB9" w:rsidP="00176EB9">
      <w:pPr>
        <w:tabs>
          <w:tab w:val="left" w:pos="709"/>
        </w:tabs>
        <w:autoSpaceDE w:val="0"/>
        <w:autoSpaceDN w:val="0"/>
        <w:adjustRightInd w:val="0"/>
        <w:ind w:firstLine="540"/>
        <w:jc w:val="both"/>
        <w:outlineLvl w:val="0"/>
      </w:pPr>
      <w:r>
        <w:t xml:space="preserve">5.2. </w:t>
      </w:r>
      <w:proofErr w:type="gramStart"/>
      <w:r>
        <w:t xml:space="preserve">Плата за услуги по содержанию и текущему ремонту в рамках договора устанавливается в размере, обеспечивающем содержание общего имущества в многоквартирном доме, в соответствии с действующими перечнем, составом и периодичностью работ (услуг), указанными в </w:t>
      </w:r>
      <w:hyperlink r:id="rId24" w:history="1">
        <w:r>
          <w:rPr>
            <w:color w:val="000000"/>
          </w:rPr>
          <w:t>Приложении №</w:t>
        </w:r>
        <w:r w:rsidRPr="00433609">
          <w:rPr>
            <w:color w:val="000000"/>
          </w:rPr>
          <w:t xml:space="preserve"> 1</w:t>
        </w:r>
      </w:hyperlink>
      <w:r w:rsidRPr="00433609">
        <w:rPr>
          <w:color w:val="000000"/>
        </w:rPr>
        <w:t>.</w:t>
      </w:r>
      <w:proofErr w:type="gramEnd"/>
    </w:p>
    <w:p w:rsidR="00176EB9" w:rsidRDefault="00176EB9" w:rsidP="00176EB9">
      <w:pPr>
        <w:tabs>
          <w:tab w:val="left" w:pos="709"/>
        </w:tabs>
        <w:autoSpaceDE w:val="0"/>
        <w:autoSpaceDN w:val="0"/>
        <w:adjustRightInd w:val="0"/>
        <w:ind w:firstLine="540"/>
        <w:jc w:val="both"/>
        <w:outlineLvl w:val="0"/>
      </w:pPr>
      <w:r>
        <w:t>5.3. Размер платы услуг по содержанию и текущему ремонту общего имущества многоквартирного дома определяется на общем собрании собственников дома с учетом предложений Управляющей компании. Если собственники помещений на своем общем собрании не приняли решение об установлении размера платы за содержание и ремонт помещения, такой размер устанавливается органом местного самоуправления.</w:t>
      </w:r>
    </w:p>
    <w:p w:rsidR="00176EB9" w:rsidRDefault="00176EB9" w:rsidP="00176EB9">
      <w:pPr>
        <w:tabs>
          <w:tab w:val="left" w:pos="709"/>
        </w:tabs>
        <w:autoSpaceDE w:val="0"/>
        <w:autoSpaceDN w:val="0"/>
        <w:adjustRightInd w:val="0"/>
        <w:ind w:firstLine="540"/>
        <w:jc w:val="both"/>
        <w:outlineLvl w:val="0"/>
      </w:pPr>
      <w:r>
        <w:t xml:space="preserve">5.4. Размер платы за коммунальные услуги рассчитывается Управляющей компанией как произведение установленных администрацией тарифов на объем потребленных ресурсов по показаниям приборов учета. При отсутствии приборов учета или использовании </w:t>
      </w:r>
      <w:proofErr w:type="spellStart"/>
      <w:r>
        <w:t>неповеренных</w:t>
      </w:r>
      <w:proofErr w:type="spellEnd"/>
      <w:r>
        <w:t xml:space="preserve"> приборов учета объем потребления коммунальных услуг принимается равным нормативам потребления, устанавливаемым администрацией МО Приозерский район Ленинградской области, в порядке, определяемом Правительством Российской Федерации.</w:t>
      </w:r>
    </w:p>
    <w:p w:rsidR="00176EB9" w:rsidRDefault="00176EB9" w:rsidP="00176EB9">
      <w:pPr>
        <w:tabs>
          <w:tab w:val="left" w:pos="709"/>
        </w:tabs>
        <w:autoSpaceDE w:val="0"/>
        <w:autoSpaceDN w:val="0"/>
        <w:adjustRightInd w:val="0"/>
        <w:ind w:firstLine="540"/>
        <w:jc w:val="both"/>
        <w:outlineLvl w:val="0"/>
      </w:pPr>
      <w:r>
        <w:t>5.5. Оплата собственником оказанных услуг по договору осуществляется на основании выставляемого Управляющей компанией счета (счет-извещение - для физических лиц, счет-фактура и счет на предоплату - для юридических лиц). В выставляемом Управляющей компанией счете-извещении указываются: размер оплаты оказанных услуг, сумма задолженности собственника по оплате оказанных услуг за предыдущие периоды, а также сумма пени, определенная в соответствии с условиями договора.</w:t>
      </w:r>
    </w:p>
    <w:p w:rsidR="00176EB9" w:rsidRDefault="00176EB9" w:rsidP="00176EB9">
      <w:pPr>
        <w:tabs>
          <w:tab w:val="left" w:pos="709"/>
        </w:tabs>
        <w:autoSpaceDE w:val="0"/>
        <w:autoSpaceDN w:val="0"/>
        <w:adjustRightInd w:val="0"/>
        <w:ind w:firstLine="540"/>
        <w:jc w:val="both"/>
        <w:outlineLvl w:val="0"/>
      </w:pPr>
      <w:r>
        <w:t>5.6. Льготы по оплате услуг, являющихся предметом договора, предоставляются в соответствии с действующим законодательством.</w:t>
      </w:r>
    </w:p>
    <w:p w:rsidR="00176EB9" w:rsidRDefault="00176EB9" w:rsidP="00176EB9">
      <w:pPr>
        <w:tabs>
          <w:tab w:val="left" w:pos="709"/>
        </w:tabs>
        <w:autoSpaceDE w:val="0"/>
        <w:autoSpaceDN w:val="0"/>
        <w:adjustRightInd w:val="0"/>
        <w:ind w:firstLine="540"/>
        <w:jc w:val="both"/>
        <w:outlineLvl w:val="0"/>
      </w:pPr>
      <w:r>
        <w:t>5.7. В случае изменения стоимости услуг по договору Управляющая компания производит перерасчет стоимости услуг со дня вступления изменений в силу.</w:t>
      </w:r>
    </w:p>
    <w:p w:rsidR="00176EB9" w:rsidRDefault="00176EB9" w:rsidP="00176EB9">
      <w:pPr>
        <w:tabs>
          <w:tab w:val="left" w:pos="709"/>
        </w:tabs>
        <w:autoSpaceDE w:val="0"/>
        <w:autoSpaceDN w:val="0"/>
        <w:adjustRightInd w:val="0"/>
        <w:ind w:firstLine="540"/>
        <w:jc w:val="both"/>
        <w:outlineLvl w:val="0"/>
      </w:pPr>
      <w:r>
        <w:t>5.8. Срок внесения платежей:</w:t>
      </w:r>
    </w:p>
    <w:p w:rsidR="00176EB9" w:rsidRDefault="00176EB9" w:rsidP="00176EB9">
      <w:pPr>
        <w:tabs>
          <w:tab w:val="left" w:pos="709"/>
        </w:tabs>
        <w:autoSpaceDE w:val="0"/>
        <w:autoSpaceDN w:val="0"/>
        <w:adjustRightInd w:val="0"/>
        <w:ind w:firstLine="540"/>
        <w:jc w:val="both"/>
        <w:outlineLvl w:val="0"/>
      </w:pPr>
      <w:r>
        <w:t xml:space="preserve">     - до 25 числа месяца, следующего за </w:t>
      </w:r>
      <w:proofErr w:type="gramStart"/>
      <w:r>
        <w:t>истекшим</w:t>
      </w:r>
      <w:proofErr w:type="gramEnd"/>
      <w:r>
        <w:t>.</w:t>
      </w:r>
    </w:p>
    <w:p w:rsidR="00176EB9" w:rsidRDefault="00176EB9" w:rsidP="00176EB9">
      <w:pPr>
        <w:tabs>
          <w:tab w:val="left" w:pos="709"/>
        </w:tabs>
        <w:autoSpaceDE w:val="0"/>
        <w:autoSpaceDN w:val="0"/>
        <w:adjustRightInd w:val="0"/>
        <w:ind w:firstLine="540"/>
        <w:jc w:val="both"/>
        <w:outlineLvl w:val="0"/>
      </w:pPr>
      <w:r>
        <w:t>5.9. Иные сроки выставления счетов и сроки их оплаты, порядок расчета платежей и иные условия, необходимые для правильного определения размера оплаты определенных услуг, устанавливаются Управляющей компанией и доводятся до сведения собственника в соответствии с порядком, устанавливаемым Управляющей компанией.</w:t>
      </w:r>
    </w:p>
    <w:p w:rsidR="00176EB9" w:rsidRDefault="00176EB9" w:rsidP="00176EB9">
      <w:pPr>
        <w:tabs>
          <w:tab w:val="left" w:pos="709"/>
        </w:tabs>
        <w:autoSpaceDE w:val="0"/>
        <w:autoSpaceDN w:val="0"/>
        <w:adjustRightInd w:val="0"/>
        <w:ind w:firstLine="540"/>
        <w:jc w:val="both"/>
        <w:outlineLvl w:val="0"/>
      </w:pPr>
      <w:r>
        <w:t>5.10. В случае возникновения необходимости проведения не установленных договором работ и услуг собственники на общем собрании определяют необходимый объем работ (услуг), сроки начала проведения работ, стоимость работ (услуг) и оплачивают дополнительно. Размер платежа для собственника рассчитывается пропорционально доли собственности в общем имуществе многоквартирного дома. Оплата в установленном случае производится собственником в соответствии с выставленным Управляющей компанией счетом на предоплату, в котором должны быть указаны: наименование дополнительных работ, их стоимость, расчетный счет, на который должны быть перечислены денежные средства. Платеж должен быть внесен собственником не позднее 10 банковских дней со дня выставления счета.</w:t>
      </w:r>
    </w:p>
    <w:p w:rsidR="00176EB9" w:rsidRDefault="00176EB9" w:rsidP="00176EB9">
      <w:pPr>
        <w:tabs>
          <w:tab w:val="left" w:pos="709"/>
        </w:tabs>
        <w:autoSpaceDE w:val="0"/>
        <w:autoSpaceDN w:val="0"/>
        <w:adjustRightInd w:val="0"/>
        <w:ind w:firstLine="540"/>
        <w:jc w:val="both"/>
        <w:outlineLvl w:val="0"/>
      </w:pPr>
      <w:r>
        <w:t>5.11. Капитальный ремонт общего имущества в многоквартирном доме проводится за счет собственника по отдельному договору, в случае, если собственниками выбран способ накопления денежных сре</w:t>
      </w:r>
      <w:proofErr w:type="gramStart"/>
      <w:r>
        <w:t>дств дл</w:t>
      </w:r>
      <w:proofErr w:type="gramEnd"/>
      <w:r>
        <w:t xml:space="preserve">я проведения таких работ на специальном счёте МКД. Решение общего собрания собственников помещений в многоквартирном доме об оплате расходов на капитальный ремонт многоквартирного дома принимается с учетом предложений Управляющей компании о сроке начала капитального ремонта, необходимом объеме работ, стоимости материалов, порядке </w:t>
      </w:r>
      <w:r>
        <w:lastRenderedPageBreak/>
        <w:t xml:space="preserve">финансирования ремонта, сроках возмещения расходов и других предложений, связанных с условиями проведения капитального ремонта. Обязанность по оплате расходов на капитальный ремонт многоквартирного дома распространяется </w:t>
      </w:r>
      <w:proofErr w:type="gramStart"/>
      <w:r>
        <w:t>на всех собственников помещений в этом доме с момента возникновения права собственности на помещения в этом доме</w:t>
      </w:r>
      <w:proofErr w:type="gramEnd"/>
      <w:r>
        <w:t>.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многоквартирного дома.</w:t>
      </w:r>
    </w:p>
    <w:p w:rsidR="00176EB9" w:rsidRDefault="00176EB9" w:rsidP="00176EB9">
      <w:pPr>
        <w:tabs>
          <w:tab w:val="left" w:pos="709"/>
        </w:tabs>
        <w:autoSpaceDE w:val="0"/>
        <w:autoSpaceDN w:val="0"/>
        <w:adjustRightInd w:val="0"/>
        <w:ind w:firstLine="540"/>
        <w:jc w:val="both"/>
        <w:outlineLvl w:val="0"/>
      </w:pPr>
      <w:r>
        <w:t>5.12. Неиспользование помещений не является основанием невнесения платы за услуги по договору. При временном отсутствии собственника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собственника в порядке, утверждаемом Правительством Российской Федерации и органами местного самоуправления. Перерасчет платы по услуге "управление" не производится.</w:t>
      </w:r>
    </w:p>
    <w:p w:rsidR="00176EB9" w:rsidRDefault="00176EB9" w:rsidP="00176EB9">
      <w:pPr>
        <w:tabs>
          <w:tab w:val="left" w:pos="709"/>
        </w:tabs>
        <w:autoSpaceDE w:val="0"/>
        <w:autoSpaceDN w:val="0"/>
        <w:adjustRightInd w:val="0"/>
        <w:ind w:firstLine="540"/>
        <w:jc w:val="both"/>
        <w:outlineLvl w:val="0"/>
      </w:pPr>
    </w:p>
    <w:p w:rsidR="00176EB9" w:rsidRDefault="00176EB9" w:rsidP="00176EB9">
      <w:pPr>
        <w:tabs>
          <w:tab w:val="left" w:pos="709"/>
        </w:tabs>
        <w:autoSpaceDE w:val="0"/>
        <w:autoSpaceDN w:val="0"/>
        <w:adjustRightInd w:val="0"/>
        <w:jc w:val="center"/>
        <w:outlineLvl w:val="0"/>
      </w:pPr>
      <w:r>
        <w:t>6. Ответственности сторон</w:t>
      </w:r>
    </w:p>
    <w:p w:rsidR="00176EB9" w:rsidRDefault="00176EB9" w:rsidP="00176EB9">
      <w:pPr>
        <w:tabs>
          <w:tab w:val="left" w:pos="709"/>
        </w:tabs>
        <w:autoSpaceDE w:val="0"/>
        <w:autoSpaceDN w:val="0"/>
        <w:adjustRightInd w:val="0"/>
        <w:ind w:firstLine="540"/>
        <w:jc w:val="both"/>
        <w:outlineLvl w:val="0"/>
      </w:pPr>
    </w:p>
    <w:p w:rsidR="00176EB9" w:rsidRDefault="00176EB9" w:rsidP="00176EB9">
      <w:pPr>
        <w:tabs>
          <w:tab w:val="left" w:pos="709"/>
        </w:tabs>
        <w:autoSpaceDE w:val="0"/>
        <w:autoSpaceDN w:val="0"/>
        <w:adjustRightInd w:val="0"/>
        <w:ind w:firstLine="540"/>
        <w:jc w:val="both"/>
        <w:outlineLvl w:val="0"/>
      </w:pPr>
      <w:r>
        <w:t>6.1. Управляющая компания несет ответственность за ущерб, причиненный многоквартирному дому в результате ее действий или бездействия, в размере действительного причиненного ущерба.</w:t>
      </w:r>
    </w:p>
    <w:p w:rsidR="00176EB9" w:rsidRDefault="00176EB9" w:rsidP="00176EB9">
      <w:pPr>
        <w:tabs>
          <w:tab w:val="left" w:pos="709"/>
        </w:tabs>
        <w:autoSpaceDE w:val="0"/>
        <w:autoSpaceDN w:val="0"/>
        <w:adjustRightInd w:val="0"/>
        <w:ind w:firstLine="540"/>
        <w:jc w:val="both"/>
        <w:outlineLvl w:val="0"/>
      </w:pPr>
      <w:r>
        <w:t>6.2. Управляющая компания не несет ответственности за все виды ущерба, возникшие не по ее вине или не по вине ее работников.</w:t>
      </w:r>
    </w:p>
    <w:p w:rsidR="00176EB9" w:rsidRDefault="00176EB9" w:rsidP="00176EB9">
      <w:pPr>
        <w:tabs>
          <w:tab w:val="left" w:pos="709"/>
        </w:tabs>
        <w:autoSpaceDE w:val="0"/>
        <w:autoSpaceDN w:val="0"/>
        <w:adjustRightInd w:val="0"/>
        <w:ind w:firstLine="540"/>
        <w:jc w:val="both"/>
        <w:outlineLvl w:val="0"/>
      </w:pPr>
      <w:r>
        <w:t>6.3. Управляющая компания не несёт ответственность за причинение вреда имуществу собственников в случае не выполнения работ по текущему ремонту, если собственники на общем собрании отказались от финансирования и проведения данного ремонта.</w:t>
      </w:r>
    </w:p>
    <w:p w:rsidR="00176EB9" w:rsidRDefault="00176EB9" w:rsidP="00176EB9">
      <w:pPr>
        <w:tabs>
          <w:tab w:val="left" w:pos="709"/>
        </w:tabs>
        <w:autoSpaceDE w:val="0"/>
        <w:autoSpaceDN w:val="0"/>
        <w:adjustRightInd w:val="0"/>
        <w:ind w:firstLine="540"/>
        <w:jc w:val="both"/>
        <w:outlineLvl w:val="0"/>
      </w:pPr>
      <w:r>
        <w:t>6.4. Ответственность по сделкам, совершенным Управляющей компанией со сторонними организациями, самостоятельно несет Управляющая компания.</w:t>
      </w:r>
    </w:p>
    <w:p w:rsidR="00176EB9" w:rsidRDefault="00176EB9" w:rsidP="00176EB9">
      <w:pPr>
        <w:tabs>
          <w:tab w:val="left" w:pos="709"/>
        </w:tabs>
        <w:autoSpaceDE w:val="0"/>
        <w:autoSpaceDN w:val="0"/>
        <w:adjustRightInd w:val="0"/>
        <w:ind w:firstLine="540"/>
        <w:jc w:val="both"/>
        <w:outlineLvl w:val="0"/>
      </w:pPr>
      <w:r>
        <w:t xml:space="preserve">6.5. В случае нарушения собственником сроков внесения платежей, установленных </w:t>
      </w:r>
      <w:hyperlink r:id="rId25" w:history="1">
        <w:r w:rsidRPr="0043355C">
          <w:rPr>
            <w:color w:val="000000"/>
          </w:rPr>
          <w:t>разделом 5</w:t>
        </w:r>
      </w:hyperlink>
      <w:r>
        <w:t xml:space="preserve"> договора, Управляющая компания вправе взыскать с него пени в размере 1/300 (одной трехсотой) учетной ставки рефинансирования Центрального банка Российской Федерации за каждый день просрочки платежа со следующего дня после наступления установленного срока оплаты по день фактической выплаты включительно. Размер пени указывается в счете, ежемесячно выставляемом Управляющей компанией, и подлежит уплате собственником одновременно с оплатой услуг в соответствии с </w:t>
      </w:r>
      <w:hyperlink r:id="rId26" w:history="1">
        <w:r w:rsidRPr="0043355C">
          <w:rPr>
            <w:color w:val="000000"/>
          </w:rPr>
          <w:t>разделом 5</w:t>
        </w:r>
      </w:hyperlink>
      <w:r w:rsidRPr="0043355C">
        <w:rPr>
          <w:color w:val="000000"/>
        </w:rPr>
        <w:t xml:space="preserve"> </w:t>
      </w:r>
      <w:r>
        <w:t>договора.</w:t>
      </w:r>
    </w:p>
    <w:p w:rsidR="00176EB9" w:rsidRDefault="00176EB9" w:rsidP="00176EB9">
      <w:pPr>
        <w:tabs>
          <w:tab w:val="left" w:pos="709"/>
        </w:tabs>
        <w:autoSpaceDE w:val="0"/>
        <w:autoSpaceDN w:val="0"/>
        <w:adjustRightInd w:val="0"/>
        <w:ind w:firstLine="540"/>
        <w:jc w:val="both"/>
        <w:outlineLvl w:val="0"/>
      </w:pPr>
      <w:r>
        <w:t xml:space="preserve">6.6. При нарушении собственником обязательств, предусмотренных договором, </w:t>
      </w:r>
      <w:proofErr w:type="gramStart"/>
      <w:r>
        <w:t>последний</w:t>
      </w:r>
      <w:proofErr w:type="gramEnd"/>
      <w:r>
        <w:t xml:space="preserve"> несет ответственность перед Управляющей компанией и третьими лицами за все последствия, возникшие в результате каких-либо аварийных и иных ситуаций.</w:t>
      </w:r>
    </w:p>
    <w:p w:rsidR="00176EB9" w:rsidRDefault="00176EB9" w:rsidP="00176EB9">
      <w:pPr>
        <w:tabs>
          <w:tab w:val="left" w:pos="709"/>
        </w:tabs>
        <w:autoSpaceDE w:val="0"/>
        <w:autoSpaceDN w:val="0"/>
        <w:adjustRightInd w:val="0"/>
        <w:ind w:firstLine="540"/>
        <w:jc w:val="both"/>
        <w:outlineLvl w:val="0"/>
      </w:pPr>
      <w:r>
        <w:t>6.7. При выявлении Управляющей компанией факта проживания в квартире собственника лиц, не зарегистрированных в установленном порядке, и невнесения за них платы по договору Управляющая компания после соответствующей проверки, составления акта и предупреждения собственника вправе в судебном порядке взыскать с него понесенные убытки.</w:t>
      </w:r>
    </w:p>
    <w:p w:rsidR="00176EB9" w:rsidRDefault="00176EB9" w:rsidP="00176EB9">
      <w:pPr>
        <w:tabs>
          <w:tab w:val="left" w:pos="709"/>
        </w:tabs>
        <w:autoSpaceDE w:val="0"/>
        <w:autoSpaceDN w:val="0"/>
        <w:adjustRightInd w:val="0"/>
        <w:ind w:firstLine="540"/>
        <w:jc w:val="both"/>
        <w:outlineLvl w:val="0"/>
      </w:pPr>
      <w:r>
        <w:t>6.8. В случае</w:t>
      </w:r>
      <w:proofErr w:type="gramStart"/>
      <w:r>
        <w:t>,</w:t>
      </w:r>
      <w:proofErr w:type="gramEnd"/>
      <w:r>
        <w:t xml:space="preserve"> если собственник своевременно не уведомил Управляющую компанию о смене собственника и не представил подтверждающие документы, то обязательства по договору сохраняются за собственником, с которым заключен договор, до дня предоставления вышеперечисленных сведений.</w:t>
      </w:r>
    </w:p>
    <w:p w:rsidR="00176EB9" w:rsidRDefault="00176EB9" w:rsidP="00176EB9">
      <w:pPr>
        <w:tabs>
          <w:tab w:val="left" w:pos="709"/>
        </w:tabs>
        <w:autoSpaceDE w:val="0"/>
        <w:autoSpaceDN w:val="0"/>
        <w:adjustRightInd w:val="0"/>
        <w:ind w:firstLine="540"/>
        <w:jc w:val="both"/>
        <w:outlineLvl w:val="0"/>
      </w:pPr>
      <w:r>
        <w:t>6.9. Собственник несет ответственность за нарушение требований пожарной безопасности в соответствии с действующим законодательством.</w:t>
      </w:r>
    </w:p>
    <w:p w:rsidR="00176EB9" w:rsidRDefault="00176EB9" w:rsidP="00176EB9">
      <w:pPr>
        <w:tabs>
          <w:tab w:val="left" w:pos="709"/>
        </w:tabs>
        <w:autoSpaceDE w:val="0"/>
        <w:autoSpaceDN w:val="0"/>
        <w:adjustRightInd w:val="0"/>
        <w:ind w:firstLine="540"/>
        <w:jc w:val="both"/>
        <w:outlineLvl w:val="0"/>
      </w:pPr>
      <w:r>
        <w:t>6.10. Управляющая компания несет ответственность за организацию и соответствие предоставляемых услуг нормативным актам органов местного самоуправления в соответствии с действующим законодательством.</w:t>
      </w:r>
    </w:p>
    <w:p w:rsidR="00176EB9" w:rsidRDefault="00176EB9" w:rsidP="00176EB9">
      <w:pPr>
        <w:tabs>
          <w:tab w:val="left" w:pos="709"/>
        </w:tabs>
        <w:autoSpaceDE w:val="0"/>
        <w:autoSpaceDN w:val="0"/>
        <w:adjustRightInd w:val="0"/>
        <w:ind w:firstLine="540"/>
        <w:jc w:val="both"/>
        <w:outlineLvl w:val="0"/>
      </w:pPr>
      <w:r>
        <w:t>6.11. В случае причинения убытков собственнику по вине Управляющей компании последняя несет ответственность в соответствии с действующим законодательством.</w:t>
      </w:r>
    </w:p>
    <w:p w:rsidR="00176EB9" w:rsidRDefault="00176EB9" w:rsidP="00176EB9">
      <w:pPr>
        <w:tabs>
          <w:tab w:val="left" w:pos="709"/>
        </w:tabs>
        <w:autoSpaceDE w:val="0"/>
        <w:autoSpaceDN w:val="0"/>
        <w:adjustRightInd w:val="0"/>
        <w:ind w:firstLine="540"/>
        <w:jc w:val="both"/>
        <w:outlineLvl w:val="0"/>
      </w:pPr>
      <w:r>
        <w:t xml:space="preserve">6.12. В случае </w:t>
      </w:r>
      <w:proofErr w:type="gramStart"/>
      <w:r>
        <w:t>истечения нормативного срока эксплуатации общего имущества многоквартирного дома</w:t>
      </w:r>
      <w:proofErr w:type="gramEnd"/>
      <w:r>
        <w:t xml:space="preserve"> Управляющая компания не несет ответственности за качество </w:t>
      </w:r>
      <w:r>
        <w:lastRenderedPageBreak/>
        <w:t>коммунальных услуг по параметрам, зависящим от технического состояния эксплуатируемого оборудования, и качество услуг по содержанию и текущему ремонту общего имущества многоквартирного дома.</w:t>
      </w:r>
    </w:p>
    <w:p w:rsidR="00176EB9" w:rsidRDefault="00176EB9" w:rsidP="00176EB9">
      <w:pPr>
        <w:tabs>
          <w:tab w:val="left" w:pos="709"/>
        </w:tabs>
        <w:autoSpaceDE w:val="0"/>
        <w:autoSpaceDN w:val="0"/>
        <w:adjustRightInd w:val="0"/>
        <w:ind w:firstLine="540"/>
        <w:jc w:val="both"/>
        <w:outlineLvl w:val="0"/>
      </w:pPr>
      <w:r>
        <w:t>6.13. Во всех остальных случаях нарушения своих обязательств по договору стороны несут ответственность за неисполнение или ненадлежащее исполнение своих обязательств по договору в соответствии с действующим законодательством Российской Федерации.</w:t>
      </w:r>
    </w:p>
    <w:p w:rsidR="00176EB9" w:rsidRDefault="00176EB9" w:rsidP="00176EB9">
      <w:pPr>
        <w:tabs>
          <w:tab w:val="left" w:pos="709"/>
        </w:tabs>
        <w:autoSpaceDE w:val="0"/>
        <w:autoSpaceDN w:val="0"/>
        <w:adjustRightInd w:val="0"/>
        <w:ind w:firstLine="540"/>
        <w:jc w:val="both"/>
        <w:outlineLvl w:val="0"/>
      </w:pPr>
    </w:p>
    <w:p w:rsidR="00176EB9" w:rsidRDefault="00176EB9" w:rsidP="00176EB9">
      <w:pPr>
        <w:tabs>
          <w:tab w:val="left" w:pos="709"/>
        </w:tabs>
        <w:autoSpaceDE w:val="0"/>
        <w:autoSpaceDN w:val="0"/>
        <w:adjustRightInd w:val="0"/>
        <w:jc w:val="center"/>
        <w:outlineLvl w:val="0"/>
      </w:pPr>
      <w:r>
        <w:t>7. Особые условия</w:t>
      </w:r>
    </w:p>
    <w:p w:rsidR="00176EB9" w:rsidRDefault="00176EB9" w:rsidP="00176EB9">
      <w:pPr>
        <w:tabs>
          <w:tab w:val="left" w:pos="709"/>
        </w:tabs>
        <w:autoSpaceDE w:val="0"/>
        <w:autoSpaceDN w:val="0"/>
        <w:adjustRightInd w:val="0"/>
        <w:ind w:firstLine="540"/>
        <w:jc w:val="both"/>
        <w:outlineLvl w:val="0"/>
      </w:pPr>
    </w:p>
    <w:p w:rsidR="00176EB9" w:rsidRDefault="00176EB9" w:rsidP="00176EB9">
      <w:pPr>
        <w:tabs>
          <w:tab w:val="left" w:pos="709"/>
        </w:tabs>
        <w:autoSpaceDE w:val="0"/>
        <w:autoSpaceDN w:val="0"/>
        <w:adjustRightInd w:val="0"/>
        <w:ind w:firstLine="540"/>
        <w:jc w:val="both"/>
        <w:outlineLvl w:val="0"/>
      </w:pPr>
      <w:r>
        <w:t>7.1. Все споры, возникшие из договора или в связи с ним, разрешаются сторонами путем переговоров. В случае</w:t>
      </w:r>
      <w:proofErr w:type="gramStart"/>
      <w:r>
        <w:t>,</w:t>
      </w:r>
      <w:proofErr w:type="gramEnd"/>
      <w:r>
        <w:t xml:space="preserve"> если стороны не могут достичь взаимного соглашения, споры и разногласия разрешаются в судебном порядке по заявлению одной из сторон.</w:t>
      </w:r>
    </w:p>
    <w:p w:rsidR="00176EB9" w:rsidRDefault="00176EB9" w:rsidP="00176EB9">
      <w:pPr>
        <w:tabs>
          <w:tab w:val="left" w:pos="709"/>
        </w:tabs>
        <w:autoSpaceDE w:val="0"/>
        <w:autoSpaceDN w:val="0"/>
        <w:adjustRightInd w:val="0"/>
        <w:ind w:firstLine="540"/>
        <w:jc w:val="both"/>
        <w:outlineLvl w:val="0"/>
      </w:pPr>
      <w:r>
        <w:t>7.2. Претензии (жалобы) на несоблюдение условий договора предъявляются собственником в письменном виде и подлежат обязательной регистрации в Управляющей компании.</w:t>
      </w:r>
    </w:p>
    <w:p w:rsidR="00176EB9" w:rsidRDefault="00176EB9" w:rsidP="00176EB9">
      <w:pPr>
        <w:tabs>
          <w:tab w:val="left" w:pos="709"/>
        </w:tabs>
        <w:autoSpaceDE w:val="0"/>
        <w:autoSpaceDN w:val="0"/>
        <w:adjustRightInd w:val="0"/>
        <w:ind w:firstLine="540"/>
        <w:jc w:val="both"/>
        <w:outlineLvl w:val="0"/>
      </w:pPr>
      <w:r>
        <w:t>7.3. Претензии (жалобы) могут быть предъявлены собственником в течение 2-х недель от даты, когда он узнал или должен был узнать о нарушении его прав. Претензии (жалобы), предъявленные по истечении данного срока, Управляющая компания не рассматривает.</w:t>
      </w:r>
    </w:p>
    <w:p w:rsidR="00176EB9" w:rsidRDefault="00176EB9" w:rsidP="00176EB9">
      <w:pPr>
        <w:tabs>
          <w:tab w:val="left" w:pos="709"/>
        </w:tabs>
        <w:autoSpaceDE w:val="0"/>
        <w:autoSpaceDN w:val="0"/>
        <w:adjustRightInd w:val="0"/>
        <w:ind w:firstLine="540"/>
        <w:jc w:val="both"/>
        <w:outlineLvl w:val="0"/>
      </w:pPr>
    </w:p>
    <w:p w:rsidR="00176EB9" w:rsidRDefault="00176EB9" w:rsidP="00176EB9">
      <w:pPr>
        <w:tabs>
          <w:tab w:val="left" w:pos="709"/>
        </w:tabs>
        <w:autoSpaceDE w:val="0"/>
        <w:autoSpaceDN w:val="0"/>
        <w:adjustRightInd w:val="0"/>
        <w:jc w:val="center"/>
        <w:outlineLvl w:val="0"/>
      </w:pPr>
      <w:r>
        <w:t>8. Форс-мажор</w:t>
      </w:r>
    </w:p>
    <w:p w:rsidR="00176EB9" w:rsidRDefault="00176EB9" w:rsidP="00176EB9">
      <w:pPr>
        <w:tabs>
          <w:tab w:val="left" w:pos="709"/>
        </w:tabs>
        <w:autoSpaceDE w:val="0"/>
        <w:autoSpaceDN w:val="0"/>
        <w:adjustRightInd w:val="0"/>
        <w:ind w:firstLine="540"/>
        <w:jc w:val="both"/>
        <w:outlineLvl w:val="0"/>
      </w:pPr>
    </w:p>
    <w:p w:rsidR="00176EB9" w:rsidRDefault="00176EB9" w:rsidP="00176EB9">
      <w:pPr>
        <w:tabs>
          <w:tab w:val="left" w:pos="709"/>
        </w:tabs>
        <w:autoSpaceDE w:val="0"/>
        <w:autoSpaceDN w:val="0"/>
        <w:adjustRightInd w:val="0"/>
        <w:ind w:firstLine="540"/>
        <w:jc w:val="both"/>
        <w:outlineLvl w:val="0"/>
      </w:pPr>
      <w:r>
        <w:t>8.1. При возникновении обстоятельств, которые делают полностью или частично невозможным выполнение договора одной из сторон, а именно: пожар, стихийное бедствие, военные действия всех видов, изменение действующего законодательства и другие возможные обстоятельства непреодолимой силы, не зависящие от сторон, сроки выполнения обязатель</w:t>
      </w:r>
      <w:proofErr w:type="gramStart"/>
      <w:r>
        <w:t>ств пр</w:t>
      </w:r>
      <w:proofErr w:type="gramEnd"/>
      <w:r>
        <w:t>одлеваются на то время, в течение которого действуют эти обстоятельства.</w:t>
      </w:r>
    </w:p>
    <w:p w:rsidR="00176EB9" w:rsidRDefault="00176EB9" w:rsidP="00176EB9">
      <w:pPr>
        <w:tabs>
          <w:tab w:val="left" w:pos="709"/>
        </w:tabs>
        <w:autoSpaceDE w:val="0"/>
        <w:autoSpaceDN w:val="0"/>
        <w:adjustRightInd w:val="0"/>
        <w:ind w:firstLine="540"/>
        <w:jc w:val="both"/>
        <w:outlineLvl w:val="0"/>
      </w:pPr>
      <w:r>
        <w:t>8.2.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176EB9" w:rsidRDefault="00176EB9" w:rsidP="00176EB9">
      <w:pPr>
        <w:tabs>
          <w:tab w:val="left" w:pos="709"/>
        </w:tabs>
        <w:autoSpaceDE w:val="0"/>
        <w:autoSpaceDN w:val="0"/>
        <w:adjustRightInd w:val="0"/>
        <w:ind w:firstLine="540"/>
        <w:jc w:val="both"/>
        <w:outlineLvl w:val="0"/>
      </w:pPr>
      <w:r>
        <w:t>8.3.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176EB9" w:rsidRDefault="00176EB9" w:rsidP="00176EB9">
      <w:pPr>
        <w:tabs>
          <w:tab w:val="left" w:pos="709"/>
        </w:tabs>
        <w:autoSpaceDE w:val="0"/>
        <w:autoSpaceDN w:val="0"/>
        <w:adjustRightInd w:val="0"/>
        <w:ind w:firstLine="540"/>
        <w:jc w:val="both"/>
        <w:outlineLvl w:val="0"/>
      </w:pPr>
    </w:p>
    <w:p w:rsidR="00176EB9" w:rsidRDefault="00176EB9" w:rsidP="00176EB9">
      <w:pPr>
        <w:tabs>
          <w:tab w:val="left" w:pos="709"/>
        </w:tabs>
        <w:autoSpaceDE w:val="0"/>
        <w:autoSpaceDN w:val="0"/>
        <w:adjustRightInd w:val="0"/>
        <w:jc w:val="center"/>
        <w:outlineLvl w:val="0"/>
      </w:pPr>
      <w:r>
        <w:t>9. Срок действия договора</w:t>
      </w:r>
    </w:p>
    <w:p w:rsidR="00176EB9" w:rsidRDefault="00176EB9" w:rsidP="00176EB9">
      <w:pPr>
        <w:tabs>
          <w:tab w:val="left" w:pos="709"/>
        </w:tabs>
        <w:autoSpaceDE w:val="0"/>
        <w:autoSpaceDN w:val="0"/>
        <w:adjustRightInd w:val="0"/>
        <w:ind w:firstLine="540"/>
        <w:jc w:val="both"/>
        <w:outlineLvl w:val="0"/>
      </w:pPr>
    </w:p>
    <w:p w:rsidR="00176EB9" w:rsidRDefault="00176EB9" w:rsidP="00176EB9">
      <w:pPr>
        <w:tabs>
          <w:tab w:val="left" w:pos="709"/>
        </w:tabs>
        <w:autoSpaceDE w:val="0"/>
        <w:autoSpaceDN w:val="0"/>
        <w:adjustRightInd w:val="0"/>
        <w:ind w:firstLine="540"/>
        <w:jc w:val="both"/>
        <w:outlineLvl w:val="0"/>
      </w:pPr>
      <w:r>
        <w:t xml:space="preserve">9.1. Договор является публичным договором в соответствии со </w:t>
      </w:r>
      <w:hyperlink r:id="rId27" w:history="1">
        <w:r w:rsidRPr="0043355C">
          <w:rPr>
            <w:color w:val="000000"/>
          </w:rPr>
          <w:t>статьей 426</w:t>
        </w:r>
      </w:hyperlink>
      <w:r w:rsidRPr="0043355C">
        <w:rPr>
          <w:color w:val="000000"/>
        </w:rPr>
        <w:t xml:space="preserve"> </w:t>
      </w:r>
      <w:r>
        <w:t>Гражданского кодекса Российской Федерации.</w:t>
      </w:r>
    </w:p>
    <w:p w:rsidR="00176EB9" w:rsidRDefault="00176EB9" w:rsidP="00176EB9">
      <w:pPr>
        <w:pStyle w:val="ConsPlusNonformat"/>
        <w:widowControl/>
        <w:tabs>
          <w:tab w:val="left" w:pos="709"/>
        </w:tabs>
        <w:jc w:val="both"/>
        <w:rPr>
          <w:rFonts w:ascii="Times New Roman" w:hAnsi="Times New Roman" w:cs="Times New Roman"/>
          <w:sz w:val="24"/>
          <w:szCs w:val="24"/>
        </w:rPr>
      </w:pPr>
      <w:r w:rsidRPr="001F6F3F">
        <w:rPr>
          <w:rFonts w:ascii="Times New Roman" w:hAnsi="Times New Roman" w:cs="Times New Roman"/>
          <w:sz w:val="24"/>
          <w:szCs w:val="24"/>
        </w:rPr>
        <w:t xml:space="preserve"> </w:t>
      </w:r>
      <w:r w:rsidR="002D22A9">
        <w:rPr>
          <w:rFonts w:ascii="Times New Roman" w:hAnsi="Times New Roman" w:cs="Times New Roman"/>
          <w:sz w:val="24"/>
          <w:szCs w:val="24"/>
        </w:rPr>
        <w:t xml:space="preserve">   </w:t>
      </w:r>
      <w:r w:rsidRPr="001F6F3F">
        <w:rPr>
          <w:rFonts w:ascii="Times New Roman" w:hAnsi="Times New Roman" w:cs="Times New Roman"/>
          <w:sz w:val="24"/>
          <w:szCs w:val="24"/>
        </w:rPr>
        <w:t xml:space="preserve">   9.2. </w:t>
      </w:r>
      <w:r>
        <w:rPr>
          <w:rFonts w:ascii="Times New Roman" w:hAnsi="Times New Roman" w:cs="Times New Roman"/>
          <w:sz w:val="24"/>
          <w:szCs w:val="24"/>
        </w:rPr>
        <w:t xml:space="preserve">   </w:t>
      </w:r>
      <w:r w:rsidRPr="001F6F3F">
        <w:rPr>
          <w:rFonts w:ascii="Times New Roman" w:hAnsi="Times New Roman" w:cs="Times New Roman"/>
          <w:sz w:val="24"/>
          <w:szCs w:val="24"/>
        </w:rPr>
        <w:t xml:space="preserve">Договор заключен на </w:t>
      </w:r>
      <w:r w:rsidR="002D22A9">
        <w:rPr>
          <w:rFonts w:ascii="Times New Roman" w:hAnsi="Times New Roman" w:cs="Times New Roman"/>
          <w:sz w:val="24"/>
          <w:szCs w:val="24"/>
        </w:rPr>
        <w:t xml:space="preserve">3 (три) года.  </w:t>
      </w:r>
      <w:r w:rsidRPr="001F6F3F">
        <w:rPr>
          <w:rFonts w:ascii="Times New Roman" w:hAnsi="Times New Roman" w:cs="Times New Roman"/>
          <w:sz w:val="24"/>
          <w:szCs w:val="24"/>
        </w:rPr>
        <w:t xml:space="preserve"> </w:t>
      </w:r>
      <w:proofErr w:type="gramStart"/>
      <w:r w:rsidR="002D22A9">
        <w:rPr>
          <w:rFonts w:ascii="Times New Roman" w:hAnsi="Times New Roman" w:cs="Times New Roman"/>
          <w:sz w:val="24"/>
          <w:szCs w:val="24"/>
        </w:rPr>
        <w:t>Согласно  решения</w:t>
      </w:r>
      <w:proofErr w:type="gramEnd"/>
      <w:r w:rsidR="002D22A9">
        <w:rPr>
          <w:rFonts w:ascii="Times New Roman" w:hAnsi="Times New Roman" w:cs="Times New Roman"/>
          <w:sz w:val="24"/>
          <w:szCs w:val="24"/>
        </w:rPr>
        <w:t xml:space="preserve">  общего  собрания  собственников. </w:t>
      </w:r>
    </w:p>
    <w:p w:rsidR="00176EB9" w:rsidRPr="001F6F3F" w:rsidRDefault="00176EB9" w:rsidP="00176EB9">
      <w:pPr>
        <w:pStyle w:val="ConsPlusNonformat"/>
        <w:widowControl/>
        <w:tabs>
          <w:tab w:val="left" w:pos="709"/>
        </w:tabs>
        <w:jc w:val="both"/>
        <w:rPr>
          <w:rFonts w:ascii="Times New Roman" w:hAnsi="Times New Roman" w:cs="Times New Roman"/>
          <w:sz w:val="24"/>
          <w:szCs w:val="24"/>
        </w:rPr>
      </w:pPr>
      <w:r>
        <w:rPr>
          <w:rFonts w:ascii="Times New Roman" w:hAnsi="Times New Roman" w:cs="Times New Roman"/>
          <w:sz w:val="24"/>
          <w:szCs w:val="24"/>
        </w:rPr>
        <w:t xml:space="preserve">      </w:t>
      </w:r>
      <w:r w:rsidR="002D22A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F6F3F">
        <w:rPr>
          <w:rFonts w:ascii="Times New Roman" w:hAnsi="Times New Roman" w:cs="Times New Roman"/>
          <w:sz w:val="24"/>
          <w:szCs w:val="24"/>
        </w:rPr>
        <w:t>Начало действия</w:t>
      </w:r>
      <w:r>
        <w:rPr>
          <w:rFonts w:ascii="Times New Roman" w:hAnsi="Times New Roman" w:cs="Times New Roman"/>
          <w:sz w:val="24"/>
          <w:szCs w:val="24"/>
        </w:rPr>
        <w:t xml:space="preserve"> договора с «____»________20</w:t>
      </w:r>
      <w:r w:rsidR="002D22A9">
        <w:rPr>
          <w:rFonts w:ascii="Times New Roman" w:hAnsi="Times New Roman" w:cs="Times New Roman"/>
          <w:sz w:val="24"/>
          <w:szCs w:val="24"/>
        </w:rPr>
        <w:t xml:space="preserve">15 </w:t>
      </w:r>
      <w:r w:rsidRPr="001F6F3F">
        <w:rPr>
          <w:rFonts w:ascii="Times New Roman" w:hAnsi="Times New Roman" w:cs="Times New Roman"/>
          <w:sz w:val="24"/>
          <w:szCs w:val="24"/>
        </w:rPr>
        <w:t xml:space="preserve"> г.</w:t>
      </w:r>
    </w:p>
    <w:p w:rsidR="00176EB9" w:rsidRDefault="00176EB9" w:rsidP="00176EB9">
      <w:pPr>
        <w:tabs>
          <w:tab w:val="left" w:pos="709"/>
        </w:tabs>
        <w:autoSpaceDE w:val="0"/>
        <w:autoSpaceDN w:val="0"/>
        <w:adjustRightInd w:val="0"/>
        <w:ind w:firstLine="540"/>
        <w:jc w:val="both"/>
        <w:outlineLvl w:val="0"/>
      </w:pPr>
      <w:r>
        <w:t xml:space="preserve">9.3. Договор может быть досрочно расторгнут </w:t>
      </w:r>
      <w:proofErr w:type="gramStart"/>
      <w:r>
        <w:t>в соответствии с действующим законодательством при условии письменного извещения собственниками многоквартирного дома Управляющей компании за два месяца до даты</w:t>
      </w:r>
      <w:proofErr w:type="gramEnd"/>
      <w:r>
        <w:t xml:space="preserve"> расторжения.</w:t>
      </w:r>
    </w:p>
    <w:p w:rsidR="00176EB9" w:rsidRDefault="00176EB9" w:rsidP="00176EB9">
      <w:pPr>
        <w:tabs>
          <w:tab w:val="left" w:pos="709"/>
        </w:tabs>
        <w:autoSpaceDE w:val="0"/>
        <w:autoSpaceDN w:val="0"/>
        <w:adjustRightInd w:val="0"/>
        <w:ind w:firstLine="540"/>
        <w:jc w:val="both"/>
        <w:outlineLvl w:val="0"/>
      </w:pPr>
      <w:r>
        <w:t xml:space="preserve">9.4. </w:t>
      </w:r>
      <w:proofErr w:type="gramStart"/>
      <w:r>
        <w:t>В случае расторжения договора Управляющая компания за 30 (тридцать) дней до прекращения действия договора обязана передать техническую документацию (базы данных) на многоквартирный дом и иные, связанные с управлением таким домом документы вновь выбранной Управляющей организации, одному из собственников, указанному в решении общего собрания данных собственников о выборе способа управления таким домом, или, если такой собственник не указан, любому собственнику помещения</w:t>
      </w:r>
      <w:proofErr w:type="gramEnd"/>
      <w:r>
        <w:t xml:space="preserve"> в таком доме.</w:t>
      </w:r>
    </w:p>
    <w:p w:rsidR="00176EB9" w:rsidRDefault="00176EB9" w:rsidP="00176EB9">
      <w:pPr>
        <w:tabs>
          <w:tab w:val="left" w:pos="709"/>
        </w:tabs>
        <w:autoSpaceDE w:val="0"/>
        <w:autoSpaceDN w:val="0"/>
        <w:adjustRightInd w:val="0"/>
        <w:ind w:firstLine="540"/>
        <w:jc w:val="both"/>
        <w:outlineLvl w:val="0"/>
      </w:pPr>
      <w:r>
        <w:t xml:space="preserve">9.5. Договор считается расторгнутым </w:t>
      </w:r>
      <w:proofErr w:type="gramStart"/>
      <w:r>
        <w:t>с одним из собственников с момента прекращения у данного собственника права собственности на помещение</w:t>
      </w:r>
      <w:proofErr w:type="gramEnd"/>
      <w:r>
        <w:t xml:space="preserve"> в многоквартирном доме и представления подтверждающих документов.</w:t>
      </w:r>
    </w:p>
    <w:p w:rsidR="00176EB9" w:rsidRDefault="00176EB9" w:rsidP="00176EB9">
      <w:pPr>
        <w:tabs>
          <w:tab w:val="left" w:pos="709"/>
        </w:tabs>
        <w:autoSpaceDE w:val="0"/>
        <w:autoSpaceDN w:val="0"/>
        <w:adjustRightInd w:val="0"/>
        <w:ind w:firstLine="540"/>
        <w:jc w:val="both"/>
        <w:outlineLvl w:val="0"/>
      </w:pPr>
      <w:r>
        <w:t>9.6. Изменение и расторжение настоящего договора управления осуществляется в порядке, предусмотренном законодательством.</w:t>
      </w:r>
    </w:p>
    <w:p w:rsidR="00176EB9" w:rsidRDefault="00176EB9" w:rsidP="00176EB9">
      <w:pPr>
        <w:tabs>
          <w:tab w:val="left" w:pos="709"/>
        </w:tabs>
        <w:autoSpaceDE w:val="0"/>
        <w:autoSpaceDN w:val="0"/>
        <w:adjustRightInd w:val="0"/>
        <w:ind w:firstLine="540"/>
        <w:jc w:val="both"/>
        <w:outlineLvl w:val="0"/>
      </w:pPr>
      <w:r>
        <w:lastRenderedPageBreak/>
        <w:t>9.7. При отсутствии заявлений одной из сторон о прекращении договора управления по окончании срока его действия настоящий договор считается продленным на тот же срок и на тех же условиях.</w:t>
      </w:r>
    </w:p>
    <w:p w:rsidR="00176EB9" w:rsidRDefault="00176EB9" w:rsidP="00176EB9">
      <w:pPr>
        <w:tabs>
          <w:tab w:val="left" w:pos="709"/>
        </w:tabs>
        <w:autoSpaceDE w:val="0"/>
        <w:autoSpaceDN w:val="0"/>
        <w:adjustRightInd w:val="0"/>
        <w:ind w:firstLine="540"/>
        <w:jc w:val="both"/>
        <w:outlineLvl w:val="0"/>
      </w:pPr>
      <w:r>
        <w:t>9.8. Подпись генерального директора, проставленная факсимиле, считается действительной.</w:t>
      </w:r>
    </w:p>
    <w:p w:rsidR="00176EB9" w:rsidRDefault="00176EB9" w:rsidP="00176EB9">
      <w:pPr>
        <w:tabs>
          <w:tab w:val="left" w:pos="709"/>
        </w:tabs>
        <w:autoSpaceDE w:val="0"/>
        <w:autoSpaceDN w:val="0"/>
        <w:adjustRightInd w:val="0"/>
        <w:ind w:firstLine="540"/>
        <w:jc w:val="both"/>
        <w:outlineLvl w:val="0"/>
      </w:pPr>
      <w:r>
        <w:t>9.9. Приложения к настоящему договору: Перечень работ, услуг по содержанию и текущему ремонту общего имущества МКД; акт технического состояния МКД.</w:t>
      </w:r>
    </w:p>
    <w:p w:rsidR="00176EB9" w:rsidRDefault="00176EB9" w:rsidP="00176EB9">
      <w:pPr>
        <w:tabs>
          <w:tab w:val="left" w:pos="709"/>
        </w:tabs>
        <w:autoSpaceDE w:val="0"/>
        <w:autoSpaceDN w:val="0"/>
        <w:adjustRightInd w:val="0"/>
        <w:ind w:firstLine="540"/>
        <w:jc w:val="both"/>
        <w:outlineLvl w:val="0"/>
      </w:pPr>
    </w:p>
    <w:p w:rsidR="00176EB9" w:rsidRDefault="00176EB9" w:rsidP="00176EB9">
      <w:pPr>
        <w:tabs>
          <w:tab w:val="left" w:pos="709"/>
        </w:tabs>
        <w:autoSpaceDE w:val="0"/>
        <w:autoSpaceDN w:val="0"/>
        <w:adjustRightInd w:val="0"/>
        <w:jc w:val="center"/>
        <w:outlineLvl w:val="0"/>
      </w:pPr>
      <w:r>
        <w:t>10. Реквизиты сторон</w:t>
      </w:r>
    </w:p>
    <w:p w:rsidR="00176EB9" w:rsidRDefault="00176EB9" w:rsidP="00176EB9">
      <w:pPr>
        <w:tabs>
          <w:tab w:val="left" w:pos="709"/>
        </w:tabs>
        <w:autoSpaceDE w:val="0"/>
        <w:autoSpaceDN w:val="0"/>
        <w:adjustRightInd w:val="0"/>
        <w:jc w:val="center"/>
        <w:outlineLvl w:val="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0"/>
        <w:gridCol w:w="5526"/>
      </w:tblGrid>
      <w:tr w:rsidR="00176EB9" w:rsidTr="00870055">
        <w:trPr>
          <w:trHeight w:val="2326"/>
        </w:trPr>
        <w:tc>
          <w:tcPr>
            <w:tcW w:w="4680" w:type="dxa"/>
          </w:tcPr>
          <w:p w:rsidR="00176EB9" w:rsidRDefault="00176EB9" w:rsidP="00870055">
            <w:pPr>
              <w:tabs>
                <w:tab w:val="left" w:pos="709"/>
              </w:tabs>
              <w:autoSpaceDE w:val="0"/>
              <w:autoSpaceDN w:val="0"/>
              <w:adjustRightInd w:val="0"/>
              <w:ind w:firstLine="540"/>
              <w:jc w:val="both"/>
              <w:outlineLvl w:val="0"/>
            </w:pPr>
          </w:p>
          <w:p w:rsidR="00176EB9" w:rsidRPr="001F6F3F" w:rsidRDefault="00176EB9" w:rsidP="00870055">
            <w:pPr>
              <w:pStyle w:val="ConsPlusNonformat"/>
              <w:tabs>
                <w:tab w:val="left" w:pos="709"/>
              </w:tabs>
              <w:rPr>
                <w:rFonts w:ascii="Times New Roman" w:hAnsi="Times New Roman" w:cs="Times New Roman"/>
                <w:sz w:val="24"/>
                <w:szCs w:val="24"/>
              </w:rPr>
            </w:pPr>
            <w:r>
              <w:t xml:space="preserve">   </w:t>
            </w:r>
            <w:r w:rsidRPr="001F6F3F">
              <w:rPr>
                <w:rFonts w:ascii="Times New Roman" w:hAnsi="Times New Roman" w:cs="Times New Roman"/>
                <w:sz w:val="24"/>
                <w:szCs w:val="24"/>
              </w:rPr>
              <w:t>Собственник:</w:t>
            </w:r>
          </w:p>
          <w:p w:rsidR="00176EB9" w:rsidRPr="001F6F3F" w:rsidRDefault="00176EB9" w:rsidP="00870055">
            <w:pPr>
              <w:pStyle w:val="ConsPlusNonformat"/>
              <w:tabs>
                <w:tab w:val="left" w:pos="709"/>
              </w:tabs>
              <w:rPr>
                <w:rFonts w:ascii="Times New Roman" w:hAnsi="Times New Roman" w:cs="Times New Roman"/>
                <w:sz w:val="24"/>
                <w:szCs w:val="24"/>
              </w:rPr>
            </w:pPr>
            <w:r>
              <w:rPr>
                <w:rFonts w:ascii="Times New Roman" w:hAnsi="Times New Roman" w:cs="Times New Roman"/>
                <w:sz w:val="24"/>
                <w:szCs w:val="24"/>
              </w:rPr>
              <w:t>___________________________________</w:t>
            </w:r>
          </w:p>
          <w:p w:rsidR="00176EB9" w:rsidRPr="001F6F3F" w:rsidRDefault="00176EB9" w:rsidP="00870055">
            <w:pPr>
              <w:pStyle w:val="ConsPlusNonformat"/>
              <w:tabs>
                <w:tab w:val="left" w:pos="709"/>
              </w:tabs>
              <w:rPr>
                <w:rFonts w:ascii="Times New Roman" w:hAnsi="Times New Roman" w:cs="Times New Roman"/>
                <w:sz w:val="24"/>
                <w:szCs w:val="24"/>
              </w:rPr>
            </w:pPr>
            <w:r w:rsidRPr="001F6F3F">
              <w:rPr>
                <w:rFonts w:ascii="Times New Roman" w:hAnsi="Times New Roman" w:cs="Times New Roman"/>
                <w:sz w:val="24"/>
                <w:szCs w:val="24"/>
              </w:rPr>
              <w:t>______________________________</w:t>
            </w:r>
            <w:r>
              <w:rPr>
                <w:rFonts w:ascii="Times New Roman" w:hAnsi="Times New Roman" w:cs="Times New Roman"/>
                <w:sz w:val="24"/>
                <w:szCs w:val="24"/>
              </w:rPr>
              <w:t>_____</w:t>
            </w:r>
          </w:p>
          <w:p w:rsidR="00176EB9" w:rsidRPr="001F6F3F" w:rsidRDefault="00176EB9" w:rsidP="00870055">
            <w:pPr>
              <w:pStyle w:val="ConsPlusNonformat"/>
              <w:tabs>
                <w:tab w:val="left" w:pos="709"/>
              </w:tabs>
              <w:rPr>
                <w:rFonts w:ascii="Times New Roman" w:hAnsi="Times New Roman" w:cs="Times New Roman"/>
                <w:sz w:val="24"/>
                <w:szCs w:val="24"/>
              </w:rPr>
            </w:pPr>
            <w:r>
              <w:rPr>
                <w:rFonts w:ascii="Times New Roman" w:hAnsi="Times New Roman" w:cs="Times New Roman"/>
                <w:sz w:val="24"/>
                <w:szCs w:val="24"/>
              </w:rPr>
              <w:t>паспорт _______ №</w:t>
            </w:r>
            <w:r w:rsidRPr="001F6F3F">
              <w:rPr>
                <w:rFonts w:ascii="Times New Roman" w:hAnsi="Times New Roman" w:cs="Times New Roman"/>
                <w:sz w:val="24"/>
                <w:szCs w:val="24"/>
              </w:rPr>
              <w:t xml:space="preserve"> ____________</w:t>
            </w:r>
            <w:r>
              <w:rPr>
                <w:rFonts w:ascii="Times New Roman" w:hAnsi="Times New Roman" w:cs="Times New Roman"/>
                <w:sz w:val="24"/>
                <w:szCs w:val="24"/>
              </w:rPr>
              <w:t>______</w:t>
            </w:r>
          </w:p>
          <w:p w:rsidR="00176EB9" w:rsidRPr="001F6F3F" w:rsidRDefault="00176EB9" w:rsidP="00870055">
            <w:pPr>
              <w:pStyle w:val="ConsPlusNonformat"/>
              <w:tabs>
                <w:tab w:val="left" w:pos="709"/>
              </w:tabs>
              <w:rPr>
                <w:rFonts w:ascii="Times New Roman" w:hAnsi="Times New Roman" w:cs="Times New Roman"/>
                <w:sz w:val="24"/>
                <w:szCs w:val="24"/>
              </w:rPr>
            </w:pPr>
            <w:r w:rsidRPr="001F6F3F">
              <w:rPr>
                <w:rFonts w:ascii="Times New Roman" w:hAnsi="Times New Roman" w:cs="Times New Roman"/>
                <w:sz w:val="24"/>
                <w:szCs w:val="24"/>
              </w:rPr>
              <w:t>выдан ________________________</w:t>
            </w:r>
            <w:r>
              <w:rPr>
                <w:rFonts w:ascii="Times New Roman" w:hAnsi="Times New Roman" w:cs="Times New Roman"/>
                <w:sz w:val="24"/>
                <w:szCs w:val="24"/>
              </w:rPr>
              <w:t>_____</w:t>
            </w:r>
          </w:p>
          <w:p w:rsidR="00176EB9" w:rsidRPr="001F6F3F" w:rsidRDefault="00176EB9" w:rsidP="00870055">
            <w:pPr>
              <w:pStyle w:val="ConsPlusNonformat"/>
              <w:tabs>
                <w:tab w:val="left" w:pos="709"/>
              </w:tabs>
              <w:rPr>
                <w:rFonts w:ascii="Times New Roman" w:hAnsi="Times New Roman" w:cs="Times New Roman"/>
                <w:sz w:val="24"/>
                <w:szCs w:val="24"/>
              </w:rPr>
            </w:pPr>
            <w:r w:rsidRPr="001F6F3F">
              <w:rPr>
                <w:rFonts w:ascii="Times New Roman" w:hAnsi="Times New Roman" w:cs="Times New Roman"/>
                <w:sz w:val="24"/>
                <w:szCs w:val="24"/>
              </w:rPr>
              <w:t>когда ________________________</w:t>
            </w:r>
            <w:r>
              <w:rPr>
                <w:rFonts w:ascii="Times New Roman" w:hAnsi="Times New Roman" w:cs="Times New Roman"/>
                <w:sz w:val="24"/>
                <w:szCs w:val="24"/>
              </w:rPr>
              <w:t>______</w:t>
            </w:r>
          </w:p>
          <w:p w:rsidR="00176EB9" w:rsidRPr="001F6F3F" w:rsidRDefault="00176EB9" w:rsidP="00870055">
            <w:pPr>
              <w:pStyle w:val="ConsPlusNonformat"/>
              <w:tabs>
                <w:tab w:val="left" w:pos="709"/>
              </w:tabs>
              <w:rPr>
                <w:rFonts w:ascii="Times New Roman" w:hAnsi="Times New Roman" w:cs="Times New Roman"/>
                <w:sz w:val="24"/>
                <w:szCs w:val="24"/>
              </w:rPr>
            </w:pPr>
            <w:r>
              <w:rPr>
                <w:rFonts w:ascii="Times New Roman" w:hAnsi="Times New Roman" w:cs="Times New Roman"/>
                <w:sz w:val="24"/>
                <w:szCs w:val="24"/>
              </w:rPr>
              <w:t>З</w:t>
            </w:r>
            <w:r w:rsidRPr="001F6F3F">
              <w:rPr>
                <w:rFonts w:ascii="Times New Roman" w:hAnsi="Times New Roman" w:cs="Times New Roman"/>
                <w:sz w:val="24"/>
                <w:szCs w:val="24"/>
              </w:rPr>
              <w:t>арегистрирован</w:t>
            </w:r>
            <w:r>
              <w:rPr>
                <w:rFonts w:ascii="Times New Roman" w:hAnsi="Times New Roman" w:cs="Times New Roman"/>
                <w:sz w:val="24"/>
                <w:szCs w:val="24"/>
              </w:rPr>
              <w:t>: ____________________</w:t>
            </w:r>
            <w:r w:rsidRPr="001F6F3F">
              <w:rPr>
                <w:rFonts w:ascii="Times New Roman" w:hAnsi="Times New Roman" w:cs="Times New Roman"/>
                <w:sz w:val="24"/>
                <w:szCs w:val="24"/>
              </w:rPr>
              <w:t xml:space="preserve">   ______________________________</w:t>
            </w:r>
            <w:r>
              <w:rPr>
                <w:rFonts w:ascii="Times New Roman" w:hAnsi="Times New Roman" w:cs="Times New Roman"/>
                <w:sz w:val="24"/>
                <w:szCs w:val="24"/>
              </w:rPr>
              <w:t>_____</w:t>
            </w:r>
          </w:p>
          <w:p w:rsidR="00176EB9" w:rsidRPr="001F6F3F" w:rsidRDefault="00176EB9" w:rsidP="00870055">
            <w:pPr>
              <w:pStyle w:val="ConsPlusNonformat"/>
              <w:tabs>
                <w:tab w:val="left" w:pos="709"/>
              </w:tabs>
              <w:rPr>
                <w:rFonts w:ascii="Times New Roman" w:hAnsi="Times New Roman" w:cs="Times New Roman"/>
                <w:sz w:val="24"/>
                <w:szCs w:val="24"/>
              </w:rPr>
            </w:pPr>
            <w:r w:rsidRPr="001F6F3F">
              <w:rPr>
                <w:rFonts w:ascii="Times New Roman" w:hAnsi="Times New Roman" w:cs="Times New Roman"/>
                <w:sz w:val="24"/>
                <w:szCs w:val="24"/>
              </w:rPr>
              <w:t xml:space="preserve"> ______________________________</w:t>
            </w:r>
            <w:r>
              <w:rPr>
                <w:rFonts w:ascii="Times New Roman" w:hAnsi="Times New Roman" w:cs="Times New Roman"/>
                <w:sz w:val="24"/>
                <w:szCs w:val="24"/>
              </w:rPr>
              <w:t>_____</w:t>
            </w:r>
          </w:p>
          <w:p w:rsidR="00176EB9" w:rsidRPr="001F6F3F" w:rsidRDefault="00176EB9" w:rsidP="00870055">
            <w:pPr>
              <w:pStyle w:val="ConsPlusNonformat"/>
              <w:tabs>
                <w:tab w:val="left" w:pos="709"/>
              </w:tabs>
              <w:rPr>
                <w:rFonts w:ascii="Times New Roman" w:hAnsi="Times New Roman" w:cs="Times New Roman"/>
                <w:sz w:val="24"/>
                <w:szCs w:val="24"/>
              </w:rPr>
            </w:pPr>
            <w:r w:rsidRPr="001F6F3F">
              <w:rPr>
                <w:rFonts w:ascii="Times New Roman" w:hAnsi="Times New Roman" w:cs="Times New Roman"/>
                <w:sz w:val="24"/>
                <w:szCs w:val="24"/>
              </w:rPr>
              <w:t xml:space="preserve"> </w:t>
            </w:r>
            <w:r>
              <w:rPr>
                <w:rFonts w:ascii="Times New Roman" w:hAnsi="Times New Roman" w:cs="Times New Roman"/>
                <w:sz w:val="24"/>
                <w:szCs w:val="24"/>
              </w:rPr>
              <w:t>№ тел.: ____________________________</w:t>
            </w:r>
          </w:p>
          <w:p w:rsidR="00176EB9" w:rsidRDefault="00176EB9" w:rsidP="00870055">
            <w:pPr>
              <w:pStyle w:val="ConsPlusNonformat"/>
              <w:tabs>
                <w:tab w:val="left" w:pos="709"/>
              </w:tabs>
            </w:pPr>
          </w:p>
          <w:p w:rsidR="00176EB9" w:rsidRDefault="00176EB9" w:rsidP="00870055">
            <w:pPr>
              <w:pStyle w:val="ConsPlusNonformat"/>
              <w:tabs>
                <w:tab w:val="left" w:pos="709"/>
              </w:tabs>
              <w:rPr>
                <w:rFonts w:ascii="Times New Roman" w:hAnsi="Times New Roman" w:cs="Times New Roman"/>
                <w:sz w:val="24"/>
                <w:szCs w:val="24"/>
              </w:rPr>
            </w:pPr>
            <w:r w:rsidRPr="00CF2F7C">
              <w:rPr>
                <w:rFonts w:ascii="Times New Roman" w:hAnsi="Times New Roman" w:cs="Times New Roman"/>
                <w:sz w:val="24"/>
                <w:szCs w:val="24"/>
              </w:rPr>
              <w:t>Собственник 2:</w:t>
            </w:r>
            <w:r>
              <w:rPr>
                <w:rFonts w:ascii="Times New Roman" w:hAnsi="Times New Roman" w:cs="Times New Roman"/>
                <w:sz w:val="24"/>
                <w:szCs w:val="24"/>
              </w:rPr>
              <w:t xml:space="preserve"> _____________________</w:t>
            </w:r>
          </w:p>
          <w:p w:rsidR="00176EB9" w:rsidRDefault="00176EB9" w:rsidP="00870055">
            <w:pPr>
              <w:pStyle w:val="ConsPlusNonformat"/>
              <w:tabs>
                <w:tab w:val="left" w:pos="709"/>
              </w:tabs>
              <w:rPr>
                <w:rFonts w:ascii="Times New Roman" w:hAnsi="Times New Roman" w:cs="Times New Roman"/>
                <w:sz w:val="24"/>
                <w:szCs w:val="24"/>
              </w:rPr>
            </w:pPr>
            <w:r>
              <w:rPr>
                <w:rFonts w:ascii="Times New Roman" w:hAnsi="Times New Roman" w:cs="Times New Roman"/>
                <w:sz w:val="24"/>
                <w:szCs w:val="24"/>
              </w:rPr>
              <w:t>___________________________________</w:t>
            </w:r>
          </w:p>
          <w:p w:rsidR="00176EB9" w:rsidRDefault="00176EB9" w:rsidP="00870055">
            <w:pPr>
              <w:pStyle w:val="ConsPlusNonformat"/>
              <w:tabs>
                <w:tab w:val="left" w:pos="709"/>
              </w:tabs>
              <w:rPr>
                <w:rFonts w:ascii="Times New Roman" w:hAnsi="Times New Roman" w:cs="Times New Roman"/>
                <w:sz w:val="24"/>
                <w:szCs w:val="24"/>
              </w:rPr>
            </w:pPr>
            <w:r>
              <w:rPr>
                <w:rFonts w:ascii="Times New Roman" w:hAnsi="Times New Roman" w:cs="Times New Roman"/>
                <w:sz w:val="24"/>
                <w:szCs w:val="24"/>
              </w:rPr>
              <w:t>___________________________________</w:t>
            </w:r>
          </w:p>
          <w:p w:rsidR="00176EB9" w:rsidRDefault="00176EB9" w:rsidP="00870055">
            <w:pPr>
              <w:pStyle w:val="ConsPlusNonformat"/>
              <w:tabs>
                <w:tab w:val="left" w:pos="709"/>
              </w:tabs>
              <w:rPr>
                <w:rFonts w:ascii="Times New Roman" w:hAnsi="Times New Roman" w:cs="Times New Roman"/>
                <w:sz w:val="24"/>
                <w:szCs w:val="24"/>
              </w:rPr>
            </w:pPr>
          </w:p>
          <w:p w:rsidR="00176EB9" w:rsidRDefault="00176EB9" w:rsidP="00870055">
            <w:pPr>
              <w:pStyle w:val="ConsPlusNonformat"/>
              <w:tabs>
                <w:tab w:val="left" w:pos="709"/>
              </w:tabs>
              <w:rPr>
                <w:rFonts w:ascii="Times New Roman" w:hAnsi="Times New Roman" w:cs="Times New Roman"/>
                <w:sz w:val="24"/>
                <w:szCs w:val="24"/>
              </w:rPr>
            </w:pPr>
            <w:r>
              <w:rPr>
                <w:rFonts w:ascii="Times New Roman" w:hAnsi="Times New Roman" w:cs="Times New Roman"/>
                <w:sz w:val="24"/>
                <w:szCs w:val="24"/>
              </w:rPr>
              <w:t>Собственник 3: ______________________</w:t>
            </w:r>
          </w:p>
          <w:p w:rsidR="00176EB9" w:rsidRDefault="00176EB9" w:rsidP="00870055">
            <w:pPr>
              <w:pStyle w:val="ConsPlusNonformat"/>
              <w:tabs>
                <w:tab w:val="left" w:pos="709"/>
              </w:tabs>
              <w:rPr>
                <w:rFonts w:ascii="Times New Roman" w:hAnsi="Times New Roman" w:cs="Times New Roman"/>
                <w:sz w:val="24"/>
                <w:szCs w:val="24"/>
              </w:rPr>
            </w:pPr>
            <w:r>
              <w:rPr>
                <w:rFonts w:ascii="Times New Roman" w:hAnsi="Times New Roman" w:cs="Times New Roman"/>
                <w:sz w:val="24"/>
                <w:szCs w:val="24"/>
              </w:rPr>
              <w:t>____________________________________</w:t>
            </w:r>
          </w:p>
          <w:p w:rsidR="00176EB9" w:rsidRPr="00CF2F7C" w:rsidRDefault="00176EB9" w:rsidP="00870055">
            <w:pPr>
              <w:pStyle w:val="ConsPlusNonformat"/>
              <w:tabs>
                <w:tab w:val="left" w:pos="709"/>
              </w:tabs>
              <w:rPr>
                <w:rFonts w:ascii="Times New Roman" w:hAnsi="Times New Roman" w:cs="Times New Roman"/>
                <w:sz w:val="24"/>
                <w:szCs w:val="24"/>
              </w:rPr>
            </w:pPr>
            <w:r>
              <w:rPr>
                <w:rFonts w:ascii="Times New Roman" w:hAnsi="Times New Roman" w:cs="Times New Roman"/>
                <w:sz w:val="24"/>
                <w:szCs w:val="24"/>
              </w:rPr>
              <w:t>____________________________________</w:t>
            </w:r>
          </w:p>
        </w:tc>
        <w:tc>
          <w:tcPr>
            <w:tcW w:w="5526" w:type="dxa"/>
          </w:tcPr>
          <w:p w:rsidR="00176EB9" w:rsidRDefault="00176EB9" w:rsidP="00870055">
            <w:pPr>
              <w:tabs>
                <w:tab w:val="left" w:pos="709"/>
              </w:tabs>
              <w:rPr>
                <w:rFonts w:ascii="Courier New" w:hAnsi="Courier New" w:cs="Courier New"/>
                <w:sz w:val="20"/>
                <w:szCs w:val="20"/>
              </w:rPr>
            </w:pPr>
          </w:p>
          <w:p w:rsidR="00176EB9" w:rsidRPr="001F6F3F" w:rsidRDefault="00176EB9" w:rsidP="00870055">
            <w:pPr>
              <w:pStyle w:val="ConsPlusNonformat"/>
              <w:tabs>
                <w:tab w:val="left" w:pos="709"/>
              </w:tabs>
              <w:rPr>
                <w:rFonts w:ascii="Times New Roman" w:hAnsi="Times New Roman" w:cs="Times New Roman"/>
                <w:sz w:val="24"/>
                <w:szCs w:val="24"/>
              </w:rPr>
            </w:pPr>
            <w:r w:rsidRPr="001F6F3F">
              <w:rPr>
                <w:rFonts w:ascii="Times New Roman" w:hAnsi="Times New Roman" w:cs="Times New Roman"/>
                <w:sz w:val="24"/>
                <w:szCs w:val="24"/>
              </w:rPr>
              <w:t>Управляющая компания:</w:t>
            </w:r>
            <w:r>
              <w:rPr>
                <w:rFonts w:ascii="Times New Roman" w:hAnsi="Times New Roman" w:cs="Times New Roman"/>
                <w:sz w:val="24"/>
                <w:szCs w:val="24"/>
              </w:rPr>
              <w:t xml:space="preserve"> ЗАО «ТВЭЛОблСервис»</w:t>
            </w:r>
          </w:p>
          <w:p w:rsidR="00B44CB5" w:rsidRDefault="00B44CB5" w:rsidP="00870055">
            <w:pPr>
              <w:pStyle w:val="ConsPlusNonformat"/>
              <w:tabs>
                <w:tab w:val="left" w:pos="709"/>
              </w:tabs>
              <w:rPr>
                <w:rFonts w:ascii="Times New Roman" w:hAnsi="Times New Roman" w:cs="Times New Roman"/>
                <w:sz w:val="24"/>
                <w:szCs w:val="24"/>
              </w:rPr>
            </w:pPr>
          </w:p>
          <w:p w:rsidR="00176EB9" w:rsidRDefault="00176EB9" w:rsidP="00870055">
            <w:pPr>
              <w:pStyle w:val="ConsPlusNonformat"/>
              <w:tabs>
                <w:tab w:val="left" w:pos="709"/>
              </w:tabs>
              <w:rPr>
                <w:rFonts w:ascii="Times New Roman" w:hAnsi="Times New Roman" w:cs="Times New Roman"/>
                <w:sz w:val="24"/>
                <w:szCs w:val="24"/>
              </w:rPr>
            </w:pPr>
            <w:r w:rsidRPr="001F6F3F">
              <w:rPr>
                <w:rFonts w:ascii="Times New Roman" w:hAnsi="Times New Roman" w:cs="Times New Roman"/>
                <w:sz w:val="24"/>
                <w:szCs w:val="24"/>
              </w:rPr>
              <w:t>Юр. адрес:</w:t>
            </w:r>
            <w:r>
              <w:rPr>
                <w:rFonts w:ascii="Times New Roman" w:hAnsi="Times New Roman" w:cs="Times New Roman"/>
                <w:sz w:val="24"/>
                <w:szCs w:val="24"/>
              </w:rPr>
              <w:t xml:space="preserve"> 188765, Ленинградская область, Приозерский район, </w:t>
            </w:r>
            <w:proofErr w:type="spellStart"/>
            <w:r>
              <w:rPr>
                <w:rFonts w:ascii="Times New Roman" w:hAnsi="Times New Roman" w:cs="Times New Roman"/>
                <w:sz w:val="24"/>
                <w:szCs w:val="24"/>
              </w:rPr>
              <w:t>п</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ельниково</w:t>
            </w:r>
            <w:proofErr w:type="spellEnd"/>
            <w:r>
              <w:rPr>
                <w:rFonts w:ascii="Times New Roman" w:hAnsi="Times New Roman" w:cs="Times New Roman"/>
                <w:sz w:val="24"/>
                <w:szCs w:val="24"/>
              </w:rPr>
              <w:t>, ул. Калинина, д.9</w:t>
            </w:r>
          </w:p>
          <w:p w:rsidR="00B44CB5" w:rsidRDefault="00B44CB5" w:rsidP="00B44CB5">
            <w:pPr>
              <w:pStyle w:val="ConsPlusNonformat"/>
              <w:tabs>
                <w:tab w:val="left" w:pos="709"/>
              </w:tabs>
              <w:rPr>
                <w:rFonts w:ascii="Times New Roman" w:hAnsi="Times New Roman" w:cs="Times New Roman"/>
                <w:sz w:val="24"/>
                <w:szCs w:val="24"/>
              </w:rPr>
            </w:pPr>
            <w:r>
              <w:rPr>
                <w:rFonts w:ascii="Times New Roman" w:hAnsi="Times New Roman" w:cs="Times New Roman"/>
                <w:sz w:val="24"/>
                <w:szCs w:val="24"/>
              </w:rPr>
              <w:t>Фактический адрес: 188730, Ленинградская область, Приозерский район, п. Сосново, ул. Механизаторов д. 11</w:t>
            </w:r>
          </w:p>
          <w:p w:rsidR="00B44CB5" w:rsidRDefault="00B44CB5" w:rsidP="00B44CB5">
            <w:pPr>
              <w:tabs>
                <w:tab w:val="left" w:pos="709"/>
              </w:tabs>
            </w:pPr>
            <w:r>
              <w:t>№ тел.: 8 (81379) 64-589; ф. 64-582.</w:t>
            </w:r>
          </w:p>
          <w:p w:rsidR="00176EB9" w:rsidRPr="001F6F3F" w:rsidRDefault="00176EB9" w:rsidP="00870055">
            <w:pPr>
              <w:tabs>
                <w:tab w:val="left" w:pos="709"/>
              </w:tabs>
            </w:pPr>
          </w:p>
          <w:p w:rsidR="00176EB9" w:rsidRPr="001F6F3F" w:rsidRDefault="00176EB9" w:rsidP="00870055">
            <w:pPr>
              <w:pStyle w:val="ConsPlusNonformat"/>
              <w:tabs>
                <w:tab w:val="left" w:pos="709"/>
              </w:tabs>
              <w:rPr>
                <w:rFonts w:ascii="Times New Roman" w:hAnsi="Times New Roman" w:cs="Times New Roman"/>
                <w:sz w:val="24"/>
                <w:szCs w:val="24"/>
              </w:rPr>
            </w:pPr>
            <w:r>
              <w:rPr>
                <w:rFonts w:ascii="Times New Roman" w:hAnsi="Times New Roman" w:cs="Times New Roman"/>
                <w:sz w:val="24"/>
                <w:szCs w:val="24"/>
              </w:rPr>
              <w:t>ОГРН  1074712000879</w:t>
            </w:r>
          </w:p>
          <w:p w:rsidR="00176EB9" w:rsidRPr="001F6F3F" w:rsidRDefault="00176EB9" w:rsidP="00870055">
            <w:pPr>
              <w:pStyle w:val="ConsPlusNonformat"/>
              <w:tabs>
                <w:tab w:val="left" w:pos="709"/>
              </w:tabs>
              <w:rPr>
                <w:rFonts w:ascii="Times New Roman" w:hAnsi="Times New Roman" w:cs="Times New Roman"/>
                <w:sz w:val="24"/>
                <w:szCs w:val="24"/>
              </w:rPr>
            </w:pPr>
            <w:r>
              <w:rPr>
                <w:rFonts w:ascii="Times New Roman" w:hAnsi="Times New Roman" w:cs="Times New Roman"/>
                <w:sz w:val="24"/>
                <w:szCs w:val="24"/>
              </w:rPr>
              <w:t>ИНН  4712124853</w:t>
            </w:r>
          </w:p>
          <w:p w:rsidR="00176EB9" w:rsidRDefault="00176EB9" w:rsidP="00870055">
            <w:pPr>
              <w:pStyle w:val="ConsPlusNonformat"/>
              <w:tabs>
                <w:tab w:val="left" w:pos="709"/>
              </w:tabs>
              <w:rPr>
                <w:rFonts w:ascii="Times New Roman" w:hAnsi="Times New Roman" w:cs="Times New Roman"/>
                <w:sz w:val="24"/>
                <w:szCs w:val="24"/>
              </w:rPr>
            </w:pP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/с 40702810155390183526 </w:t>
            </w:r>
          </w:p>
          <w:p w:rsidR="00B44CB5" w:rsidRDefault="00176EB9" w:rsidP="00870055">
            <w:pPr>
              <w:pStyle w:val="ConsPlusNonformat"/>
              <w:tabs>
                <w:tab w:val="left" w:pos="709"/>
              </w:tabs>
              <w:rPr>
                <w:rFonts w:ascii="Times New Roman" w:hAnsi="Times New Roman" w:cs="Times New Roman"/>
                <w:sz w:val="24"/>
                <w:szCs w:val="24"/>
              </w:rPr>
            </w:pPr>
            <w:r>
              <w:rPr>
                <w:rFonts w:ascii="Times New Roman" w:hAnsi="Times New Roman" w:cs="Times New Roman"/>
                <w:sz w:val="24"/>
                <w:szCs w:val="24"/>
              </w:rPr>
              <w:t xml:space="preserve">Северо-Западный Банк ОАО «Сбербанк России» </w:t>
            </w:r>
          </w:p>
          <w:p w:rsidR="00176EB9" w:rsidRPr="001F6F3F" w:rsidRDefault="00176EB9" w:rsidP="00870055">
            <w:pPr>
              <w:pStyle w:val="ConsPlusNonformat"/>
              <w:tabs>
                <w:tab w:val="left" w:pos="709"/>
              </w:tabs>
              <w:rPr>
                <w:rFonts w:ascii="Times New Roman" w:hAnsi="Times New Roman" w:cs="Times New Roman"/>
                <w:sz w:val="24"/>
                <w:szCs w:val="24"/>
              </w:rPr>
            </w:pPr>
            <w:bookmarkStart w:id="0" w:name="_GoBack"/>
            <w:bookmarkEnd w:id="0"/>
            <w:r>
              <w:rPr>
                <w:rFonts w:ascii="Times New Roman" w:hAnsi="Times New Roman" w:cs="Times New Roman"/>
                <w:sz w:val="24"/>
                <w:szCs w:val="24"/>
              </w:rPr>
              <w:t>г.</w:t>
            </w:r>
            <w:r w:rsidR="00B44CB5">
              <w:rPr>
                <w:rFonts w:ascii="Times New Roman" w:hAnsi="Times New Roman" w:cs="Times New Roman"/>
                <w:sz w:val="24"/>
                <w:szCs w:val="24"/>
              </w:rPr>
              <w:t xml:space="preserve"> </w:t>
            </w:r>
            <w:r>
              <w:rPr>
                <w:rFonts w:ascii="Times New Roman" w:hAnsi="Times New Roman" w:cs="Times New Roman"/>
                <w:sz w:val="24"/>
                <w:szCs w:val="24"/>
              </w:rPr>
              <w:t>Санкт-Петербург</w:t>
            </w:r>
          </w:p>
          <w:p w:rsidR="00176EB9" w:rsidRDefault="00176EB9" w:rsidP="00870055">
            <w:pPr>
              <w:pStyle w:val="ConsPlusNonformat"/>
              <w:tabs>
                <w:tab w:val="left" w:pos="709"/>
              </w:tabs>
              <w:rPr>
                <w:rFonts w:ascii="Times New Roman" w:hAnsi="Times New Roman" w:cs="Times New Roman"/>
                <w:sz w:val="24"/>
                <w:szCs w:val="24"/>
              </w:rPr>
            </w:pPr>
            <w:r>
              <w:rPr>
                <w:rFonts w:ascii="Times New Roman" w:hAnsi="Times New Roman" w:cs="Times New Roman"/>
                <w:sz w:val="24"/>
                <w:szCs w:val="24"/>
              </w:rPr>
              <w:t>к/с  30101810500000000653</w:t>
            </w:r>
          </w:p>
          <w:p w:rsidR="00176EB9" w:rsidRPr="001F6F3F" w:rsidRDefault="00176EB9" w:rsidP="00870055">
            <w:pPr>
              <w:pStyle w:val="ConsPlusNonformat"/>
              <w:tabs>
                <w:tab w:val="left" w:pos="709"/>
              </w:tabs>
              <w:rPr>
                <w:rFonts w:ascii="Times New Roman" w:hAnsi="Times New Roman" w:cs="Times New Roman"/>
                <w:sz w:val="24"/>
                <w:szCs w:val="24"/>
              </w:rPr>
            </w:pPr>
            <w:r>
              <w:rPr>
                <w:rFonts w:ascii="Times New Roman" w:hAnsi="Times New Roman" w:cs="Times New Roman"/>
                <w:sz w:val="24"/>
                <w:szCs w:val="24"/>
              </w:rPr>
              <w:t>БИК 044030653</w:t>
            </w:r>
          </w:p>
          <w:p w:rsidR="00176EB9" w:rsidRDefault="00176EB9" w:rsidP="00870055">
            <w:pPr>
              <w:tabs>
                <w:tab w:val="left" w:pos="709"/>
              </w:tabs>
              <w:rPr>
                <w:rFonts w:ascii="Courier New" w:hAnsi="Courier New" w:cs="Courier New"/>
                <w:sz w:val="20"/>
                <w:szCs w:val="20"/>
              </w:rPr>
            </w:pPr>
          </w:p>
          <w:p w:rsidR="00176EB9" w:rsidRDefault="00176EB9" w:rsidP="00870055">
            <w:pPr>
              <w:pStyle w:val="ConsPlusNonformat"/>
              <w:tabs>
                <w:tab w:val="left" w:pos="709"/>
              </w:tabs>
            </w:pPr>
          </w:p>
        </w:tc>
      </w:tr>
    </w:tbl>
    <w:p w:rsidR="00176EB9" w:rsidRDefault="00176EB9" w:rsidP="00176EB9">
      <w:pPr>
        <w:pStyle w:val="ConsPlusNonformat"/>
        <w:widowControl/>
        <w:tabs>
          <w:tab w:val="left" w:pos="709"/>
        </w:tabs>
      </w:pPr>
      <w:r>
        <w:t xml:space="preserve">                </w:t>
      </w:r>
    </w:p>
    <w:p w:rsidR="00176EB9" w:rsidRDefault="00176EB9" w:rsidP="00176EB9">
      <w:pPr>
        <w:tabs>
          <w:tab w:val="left" w:pos="709"/>
          <w:tab w:val="left" w:pos="855"/>
        </w:tabs>
        <w:autoSpaceDE w:val="0"/>
        <w:autoSpaceDN w:val="0"/>
        <w:adjustRightInd w:val="0"/>
        <w:jc w:val="center"/>
        <w:outlineLvl w:val="0"/>
      </w:pPr>
    </w:p>
    <w:p w:rsidR="00176EB9" w:rsidRDefault="00176EB9" w:rsidP="00176EB9">
      <w:pPr>
        <w:tabs>
          <w:tab w:val="left" w:pos="709"/>
          <w:tab w:val="left" w:pos="855"/>
        </w:tabs>
        <w:autoSpaceDE w:val="0"/>
        <w:autoSpaceDN w:val="0"/>
        <w:adjustRightInd w:val="0"/>
        <w:jc w:val="center"/>
        <w:outlineLvl w:val="0"/>
      </w:pPr>
      <w:r>
        <w:t>11. Подписи сторон:</w:t>
      </w:r>
    </w:p>
    <w:p w:rsidR="00176EB9" w:rsidRDefault="00176EB9" w:rsidP="00176EB9">
      <w:pPr>
        <w:tabs>
          <w:tab w:val="left" w:pos="709"/>
          <w:tab w:val="left" w:pos="855"/>
        </w:tabs>
        <w:autoSpaceDE w:val="0"/>
        <w:autoSpaceDN w:val="0"/>
        <w:adjustRightInd w:val="0"/>
        <w:outlineLvl w:val="0"/>
      </w:pPr>
    </w:p>
    <w:p w:rsidR="00176EB9" w:rsidRDefault="00176EB9" w:rsidP="00176EB9">
      <w:pPr>
        <w:tabs>
          <w:tab w:val="left" w:pos="709"/>
          <w:tab w:val="left" w:pos="855"/>
        </w:tabs>
        <w:autoSpaceDE w:val="0"/>
        <w:autoSpaceDN w:val="0"/>
        <w:adjustRightInd w:val="0"/>
        <w:outlineLvl w:val="0"/>
      </w:pPr>
    </w:p>
    <w:p w:rsidR="00176EB9" w:rsidRDefault="00176EB9" w:rsidP="00176EB9">
      <w:pPr>
        <w:tabs>
          <w:tab w:val="left" w:pos="709"/>
          <w:tab w:val="left" w:pos="855"/>
        </w:tabs>
        <w:autoSpaceDE w:val="0"/>
        <w:autoSpaceDN w:val="0"/>
        <w:adjustRightInd w:val="0"/>
        <w:outlineLvl w:val="0"/>
      </w:pPr>
      <w:r>
        <w:t xml:space="preserve">Собственник: </w:t>
      </w:r>
      <w:r>
        <w:tab/>
      </w:r>
      <w:r>
        <w:tab/>
      </w:r>
      <w:r>
        <w:tab/>
        <w:t xml:space="preserve">                            Генеральный директор</w:t>
      </w:r>
    </w:p>
    <w:p w:rsidR="00176EB9" w:rsidRDefault="00176EB9" w:rsidP="00176EB9">
      <w:pPr>
        <w:tabs>
          <w:tab w:val="left" w:pos="709"/>
          <w:tab w:val="left" w:pos="855"/>
        </w:tabs>
        <w:autoSpaceDE w:val="0"/>
        <w:autoSpaceDN w:val="0"/>
        <w:adjustRightInd w:val="0"/>
        <w:outlineLvl w:val="0"/>
      </w:pPr>
      <w:r>
        <w:tab/>
      </w:r>
      <w:r>
        <w:tab/>
      </w:r>
      <w:r>
        <w:tab/>
      </w:r>
      <w:r>
        <w:tab/>
      </w:r>
      <w:r>
        <w:tab/>
      </w:r>
      <w:r>
        <w:tab/>
      </w:r>
      <w:r>
        <w:tab/>
      </w:r>
      <w:r>
        <w:tab/>
        <w:t xml:space="preserve">    Управляющей организации </w:t>
      </w:r>
    </w:p>
    <w:p w:rsidR="00176EB9" w:rsidRDefault="00176EB9" w:rsidP="00176EB9">
      <w:pPr>
        <w:tabs>
          <w:tab w:val="left" w:pos="709"/>
          <w:tab w:val="left" w:pos="855"/>
        </w:tabs>
        <w:autoSpaceDE w:val="0"/>
        <w:autoSpaceDN w:val="0"/>
        <w:adjustRightInd w:val="0"/>
        <w:outlineLvl w:val="0"/>
      </w:pPr>
      <w:r>
        <w:tab/>
      </w:r>
      <w:r>
        <w:tab/>
      </w:r>
      <w:r>
        <w:tab/>
      </w:r>
      <w:r>
        <w:tab/>
      </w:r>
      <w:r>
        <w:tab/>
      </w:r>
      <w:r>
        <w:tab/>
      </w:r>
      <w:r>
        <w:tab/>
      </w:r>
      <w:r>
        <w:tab/>
        <w:t xml:space="preserve">    ЗАО «ТВЭЛОблСервис»</w:t>
      </w:r>
    </w:p>
    <w:p w:rsidR="00176EB9" w:rsidRDefault="00176EB9" w:rsidP="00176EB9">
      <w:pPr>
        <w:tabs>
          <w:tab w:val="left" w:pos="709"/>
          <w:tab w:val="left" w:pos="855"/>
        </w:tabs>
        <w:autoSpaceDE w:val="0"/>
        <w:autoSpaceDN w:val="0"/>
        <w:adjustRightInd w:val="0"/>
        <w:outlineLvl w:val="0"/>
      </w:pPr>
      <w:r>
        <w:t>________________ (_____________)</w:t>
      </w:r>
    </w:p>
    <w:p w:rsidR="00176EB9" w:rsidRDefault="00176EB9" w:rsidP="00176EB9">
      <w:pPr>
        <w:tabs>
          <w:tab w:val="left" w:pos="855"/>
        </w:tabs>
        <w:autoSpaceDE w:val="0"/>
        <w:autoSpaceDN w:val="0"/>
        <w:adjustRightInd w:val="0"/>
        <w:jc w:val="center"/>
        <w:outlineLvl w:val="0"/>
      </w:pPr>
      <w:r>
        <w:t xml:space="preserve">                                                                        _____________________Н.Н. Самойлова</w:t>
      </w:r>
    </w:p>
    <w:p w:rsidR="00176EB9" w:rsidRDefault="00176EB9" w:rsidP="00176EB9"/>
    <w:p w:rsidR="00176EB9" w:rsidRDefault="00176EB9" w:rsidP="00176EB9"/>
    <w:p w:rsidR="00176EB9" w:rsidRDefault="00176EB9" w:rsidP="00176EB9"/>
    <w:p w:rsidR="00E116D8" w:rsidRDefault="00E116D8"/>
    <w:sectPr w:rsidR="00E116D8" w:rsidSect="00E04003">
      <w:footerReference w:type="even" r:id="rId28"/>
      <w:footerReference w:type="default" r:id="rId29"/>
      <w:pgSz w:w="11906" w:h="16838"/>
      <w:pgMar w:top="1134" w:right="851" w:bottom="851" w:left="851" w:header="709" w:footer="709" w:gutter="0"/>
      <w:pgNumType w:fmt="numberIn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44CB5">
      <w:r>
        <w:separator/>
      </w:r>
    </w:p>
  </w:endnote>
  <w:endnote w:type="continuationSeparator" w:id="0">
    <w:p w:rsidR="00000000" w:rsidRDefault="00B44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355" w:rsidRDefault="005B11D3" w:rsidP="001031A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A37355" w:rsidRDefault="00B44CB5" w:rsidP="001031A1">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355" w:rsidRDefault="005B11D3" w:rsidP="001031A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B44CB5">
      <w:rPr>
        <w:rStyle w:val="a5"/>
        <w:noProof/>
      </w:rPr>
      <w:t>- 9 -</w:t>
    </w:r>
    <w:r>
      <w:rPr>
        <w:rStyle w:val="a5"/>
      </w:rPr>
      <w:fldChar w:fldCharType="end"/>
    </w:r>
  </w:p>
  <w:p w:rsidR="00A37355" w:rsidRDefault="00B44CB5" w:rsidP="001031A1">
    <w:pPr>
      <w:pStyle w:val="a3"/>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44CB5">
      <w:r>
        <w:separator/>
      </w:r>
    </w:p>
  </w:footnote>
  <w:footnote w:type="continuationSeparator" w:id="0">
    <w:p w:rsidR="00000000" w:rsidRDefault="00B44C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EB9"/>
    <w:rsid w:val="00176EB9"/>
    <w:rsid w:val="002D22A9"/>
    <w:rsid w:val="005B11D3"/>
    <w:rsid w:val="00B44CB5"/>
    <w:rsid w:val="00E116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EB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176EB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footer"/>
    <w:basedOn w:val="a"/>
    <w:link w:val="a4"/>
    <w:rsid w:val="00176EB9"/>
    <w:pPr>
      <w:tabs>
        <w:tab w:val="center" w:pos="4677"/>
        <w:tab w:val="right" w:pos="9355"/>
      </w:tabs>
    </w:pPr>
  </w:style>
  <w:style w:type="character" w:customStyle="1" w:styleId="a4">
    <w:name w:val="Нижний колонтитул Знак"/>
    <w:basedOn w:val="a0"/>
    <w:link w:val="a3"/>
    <w:rsid w:val="00176EB9"/>
    <w:rPr>
      <w:rFonts w:ascii="Times New Roman" w:eastAsia="Times New Roman" w:hAnsi="Times New Roman" w:cs="Times New Roman"/>
      <w:sz w:val="24"/>
      <w:szCs w:val="24"/>
      <w:lang w:eastAsia="ru-RU"/>
    </w:rPr>
  </w:style>
  <w:style w:type="character" w:styleId="a5">
    <w:name w:val="page number"/>
    <w:basedOn w:val="a0"/>
    <w:rsid w:val="00176E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EB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176EB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footer"/>
    <w:basedOn w:val="a"/>
    <w:link w:val="a4"/>
    <w:rsid w:val="00176EB9"/>
    <w:pPr>
      <w:tabs>
        <w:tab w:val="center" w:pos="4677"/>
        <w:tab w:val="right" w:pos="9355"/>
      </w:tabs>
    </w:pPr>
  </w:style>
  <w:style w:type="character" w:customStyle="1" w:styleId="a4">
    <w:name w:val="Нижний колонтитул Знак"/>
    <w:basedOn w:val="a0"/>
    <w:link w:val="a3"/>
    <w:rsid w:val="00176EB9"/>
    <w:rPr>
      <w:rFonts w:ascii="Times New Roman" w:eastAsia="Times New Roman" w:hAnsi="Times New Roman" w:cs="Times New Roman"/>
      <w:sz w:val="24"/>
      <w:szCs w:val="24"/>
      <w:lang w:eastAsia="ru-RU"/>
    </w:rPr>
  </w:style>
  <w:style w:type="character" w:styleId="a5">
    <w:name w:val="page number"/>
    <w:basedOn w:val="a0"/>
    <w:rsid w:val="00176E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4271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CMB;n=15368;fld=134;dst=101908" TargetMode="External"/><Relationship Id="rId13" Type="http://schemas.openxmlformats.org/officeDocument/2006/relationships/hyperlink" Target="consultantplus://offline/main?base=CMB;n=15368;fld=134;dst=101850" TargetMode="External"/><Relationship Id="rId18" Type="http://schemas.openxmlformats.org/officeDocument/2006/relationships/hyperlink" Target="consultantplus://offline/main?base=CMB;n=15368;fld=134;dst=101856" TargetMode="External"/><Relationship Id="rId26" Type="http://schemas.openxmlformats.org/officeDocument/2006/relationships/hyperlink" Target="consultantplus://offline/main?base=CMB;n=15368;fld=134;dst=101874" TargetMode="External"/><Relationship Id="rId3" Type="http://schemas.openxmlformats.org/officeDocument/2006/relationships/settings" Target="settings.xml"/><Relationship Id="rId21" Type="http://schemas.openxmlformats.org/officeDocument/2006/relationships/hyperlink" Target="consultantplus://offline/main?base=CMB;n=15368;fld=134;dst=101860" TargetMode="External"/><Relationship Id="rId7" Type="http://schemas.openxmlformats.org/officeDocument/2006/relationships/hyperlink" Target="consultantplus://offline/main?base=CMB;n=15368;fld=134;dst=101925" TargetMode="External"/><Relationship Id="rId12" Type="http://schemas.openxmlformats.org/officeDocument/2006/relationships/hyperlink" Target="consultantplus://offline/main?base=CMB;n=15368;fld=134;dst=101874" TargetMode="External"/><Relationship Id="rId17" Type="http://schemas.openxmlformats.org/officeDocument/2006/relationships/hyperlink" Target="consultantplus://offline/main?base=CMB;n=15368;fld=134;dst=101855" TargetMode="External"/><Relationship Id="rId25" Type="http://schemas.openxmlformats.org/officeDocument/2006/relationships/hyperlink" Target="consultantplus://offline/main?base=CMB;n=15368;fld=134;dst=101874" TargetMode="External"/><Relationship Id="rId2" Type="http://schemas.microsoft.com/office/2007/relationships/stylesWithEffects" Target="stylesWithEffects.xml"/><Relationship Id="rId16" Type="http://schemas.openxmlformats.org/officeDocument/2006/relationships/hyperlink" Target="consultantplus://offline/main?base=CMB;n=15368;fld=134;dst=101852" TargetMode="External"/><Relationship Id="rId20" Type="http://schemas.openxmlformats.org/officeDocument/2006/relationships/hyperlink" Target="consultantplus://offline/main?base=CMB;n=15368;fld=134;dst=101858" TargetMode="External"/><Relationship Id="rId29" Type="http://schemas.openxmlformats.org/officeDocument/2006/relationships/footer" Target="footer2.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main?base=CMB;n=15368;fld=134;dst=101875" TargetMode="External"/><Relationship Id="rId24" Type="http://schemas.openxmlformats.org/officeDocument/2006/relationships/hyperlink" Target="consultantplus://offline/main?base=CMB;n=15368;fld=134;dst=101925" TargetMode="External"/><Relationship Id="rId5" Type="http://schemas.openxmlformats.org/officeDocument/2006/relationships/footnotes" Target="footnotes.xml"/><Relationship Id="rId15" Type="http://schemas.openxmlformats.org/officeDocument/2006/relationships/hyperlink" Target="consultantplus://offline/main?base=LAW;n=57517;fld=134;dst=100196" TargetMode="External"/><Relationship Id="rId23" Type="http://schemas.openxmlformats.org/officeDocument/2006/relationships/hyperlink" Target="consultantplus://offline/main?base=CMB;n=15368;fld=134;dst=101865" TargetMode="External"/><Relationship Id="rId28" Type="http://schemas.openxmlformats.org/officeDocument/2006/relationships/footer" Target="footer1.xml"/><Relationship Id="rId10" Type="http://schemas.openxmlformats.org/officeDocument/2006/relationships/hyperlink" Target="consultantplus://offline/main?base=CMB;n=15368;fld=134;dst=101875" TargetMode="External"/><Relationship Id="rId19" Type="http://schemas.openxmlformats.org/officeDocument/2006/relationships/hyperlink" Target="consultantplus://offline/main?base=CMB;n=15368;fld=134;dst=101857"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main?base=CMB;n=15368;fld=134;dst=101909" TargetMode="External"/><Relationship Id="rId14" Type="http://schemas.openxmlformats.org/officeDocument/2006/relationships/hyperlink" Target="consultantplus://offline/main?base=CMB;n=15368;fld=134;dst=101874" TargetMode="External"/><Relationship Id="rId22" Type="http://schemas.openxmlformats.org/officeDocument/2006/relationships/hyperlink" Target="consultantplus://offline/main?base=CMB;n=15368;fld=134;dst=101862" TargetMode="External"/><Relationship Id="rId27" Type="http://schemas.openxmlformats.org/officeDocument/2006/relationships/hyperlink" Target="consultantplus://offline/main?base=LAW;n=64379;fld=134;dst=102015"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4780</Words>
  <Characters>27246</Characters>
  <Application>Microsoft Office Word</Application>
  <DocSecurity>0</DocSecurity>
  <Lines>227</Lines>
  <Paragraphs>63</Paragraphs>
  <ScaleCrop>false</ScaleCrop>
  <Company>SPecialiST RePack</Company>
  <LinksUpToDate>false</LinksUpToDate>
  <CharactersWithSpaces>31963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Сабитова_В</dc:creator>
  <cp:lastModifiedBy>Сабитова_В</cp:lastModifiedBy>
  <cp:revision>4</cp:revision>
  <dcterms:created xsi:type="dcterms:W3CDTF">2015-05-29T11:15:00Z</dcterms:created>
  <dcterms:modified xsi:type="dcterms:W3CDTF">2015-07-29T05:04:00Z</dcterms:modified>
</cp:coreProperties>
</file>