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DBA" w:rsidRPr="00B63E5B" w:rsidRDefault="005F3DBA" w:rsidP="005F3DBA">
      <w:pPr>
        <w:tabs>
          <w:tab w:val="left" w:pos="709"/>
        </w:tabs>
        <w:autoSpaceDE w:val="0"/>
        <w:autoSpaceDN w:val="0"/>
        <w:adjustRightInd w:val="0"/>
        <w:jc w:val="center"/>
        <w:outlineLvl w:val="0"/>
        <w:rPr>
          <w:b/>
          <w:sz w:val="22"/>
          <w:szCs w:val="22"/>
        </w:rPr>
      </w:pPr>
      <w:r w:rsidRPr="00B63E5B">
        <w:rPr>
          <w:b/>
          <w:sz w:val="22"/>
          <w:szCs w:val="22"/>
        </w:rPr>
        <w:t xml:space="preserve">Договор управления многоквартирным домом  </w:t>
      </w:r>
    </w:p>
    <w:p w:rsidR="005F3DBA" w:rsidRPr="00B63E5B" w:rsidRDefault="005F3DBA" w:rsidP="005F3DBA">
      <w:pPr>
        <w:tabs>
          <w:tab w:val="left" w:pos="709"/>
        </w:tabs>
        <w:autoSpaceDE w:val="0"/>
        <w:autoSpaceDN w:val="0"/>
        <w:adjustRightInd w:val="0"/>
        <w:jc w:val="center"/>
        <w:outlineLvl w:val="0"/>
        <w:rPr>
          <w:b/>
          <w:sz w:val="22"/>
          <w:szCs w:val="22"/>
        </w:rPr>
      </w:pPr>
      <w:r w:rsidRPr="00B63E5B">
        <w:rPr>
          <w:b/>
          <w:sz w:val="22"/>
          <w:szCs w:val="22"/>
        </w:rPr>
        <w:t xml:space="preserve">п. </w:t>
      </w:r>
      <w:proofErr w:type="gramStart"/>
      <w:r w:rsidRPr="00B63E5B">
        <w:rPr>
          <w:b/>
          <w:sz w:val="22"/>
          <w:szCs w:val="22"/>
        </w:rPr>
        <w:t>Владимировка  ул.</w:t>
      </w:r>
      <w:proofErr w:type="gramEnd"/>
      <w:r w:rsidRPr="00B63E5B">
        <w:rPr>
          <w:b/>
          <w:sz w:val="22"/>
          <w:szCs w:val="22"/>
        </w:rPr>
        <w:t xml:space="preserve"> Ладожская д. ___</w:t>
      </w:r>
    </w:p>
    <w:p w:rsidR="005F3DBA" w:rsidRPr="00B63E5B" w:rsidRDefault="005F3DBA" w:rsidP="005F3DBA">
      <w:pPr>
        <w:tabs>
          <w:tab w:val="left" w:pos="709"/>
        </w:tabs>
        <w:autoSpaceDE w:val="0"/>
        <w:autoSpaceDN w:val="0"/>
        <w:adjustRightInd w:val="0"/>
        <w:outlineLvl w:val="0"/>
        <w:rPr>
          <w:sz w:val="22"/>
          <w:szCs w:val="22"/>
        </w:rPr>
      </w:pPr>
    </w:p>
    <w:p w:rsidR="005F3DBA" w:rsidRPr="00B63E5B" w:rsidRDefault="005F3DBA" w:rsidP="005F3DBA">
      <w:pPr>
        <w:tabs>
          <w:tab w:val="left" w:pos="709"/>
        </w:tabs>
        <w:autoSpaceDE w:val="0"/>
        <w:autoSpaceDN w:val="0"/>
        <w:adjustRightInd w:val="0"/>
        <w:ind w:left="-567" w:firstLine="567"/>
        <w:outlineLvl w:val="0"/>
        <w:rPr>
          <w:sz w:val="22"/>
          <w:szCs w:val="22"/>
        </w:rPr>
      </w:pPr>
      <w:r w:rsidRPr="00B63E5B">
        <w:rPr>
          <w:sz w:val="22"/>
          <w:szCs w:val="22"/>
        </w:rPr>
        <w:t>п. Сосново</w:t>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t xml:space="preserve">        </w:t>
      </w:r>
      <w:proofErr w:type="gramStart"/>
      <w:r w:rsidRPr="00B63E5B">
        <w:rPr>
          <w:sz w:val="22"/>
          <w:szCs w:val="22"/>
        </w:rPr>
        <w:t xml:space="preserve">   «</w:t>
      </w:r>
      <w:proofErr w:type="gramEnd"/>
      <w:r w:rsidRPr="00B63E5B">
        <w:rPr>
          <w:sz w:val="22"/>
          <w:szCs w:val="22"/>
        </w:rPr>
        <w:t>____»__________20___г.</w:t>
      </w:r>
    </w:p>
    <w:p w:rsidR="005F3DBA" w:rsidRPr="00B63E5B" w:rsidRDefault="005F3DBA" w:rsidP="005F3DBA">
      <w:pPr>
        <w:tabs>
          <w:tab w:val="left" w:pos="709"/>
        </w:tabs>
        <w:autoSpaceDE w:val="0"/>
        <w:autoSpaceDN w:val="0"/>
        <w:adjustRightInd w:val="0"/>
        <w:outlineLvl w:val="0"/>
        <w:rPr>
          <w:sz w:val="22"/>
          <w:szCs w:val="22"/>
        </w:rPr>
      </w:pP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ab/>
        <w:t>Закрытое акционерное общество «</w:t>
      </w:r>
      <w:proofErr w:type="spellStart"/>
      <w:r w:rsidRPr="00B63E5B">
        <w:rPr>
          <w:sz w:val="22"/>
          <w:szCs w:val="22"/>
        </w:rPr>
        <w:t>ТВЭЛОблСервис</w:t>
      </w:r>
      <w:proofErr w:type="spellEnd"/>
      <w:r w:rsidRPr="00B63E5B">
        <w:rPr>
          <w:sz w:val="22"/>
          <w:szCs w:val="22"/>
        </w:rPr>
        <w:t xml:space="preserve">», ОГРН 1074712000879, ИНН 4712124853, именуемое в дальнейшем «Управляющая компания», в лице генерального </w:t>
      </w:r>
      <w:proofErr w:type="gramStart"/>
      <w:r w:rsidRPr="00B63E5B">
        <w:rPr>
          <w:sz w:val="22"/>
          <w:szCs w:val="22"/>
        </w:rPr>
        <w:t>директора  Самойловой</w:t>
      </w:r>
      <w:proofErr w:type="gramEnd"/>
      <w:r w:rsidRPr="00B63E5B">
        <w:rPr>
          <w:sz w:val="22"/>
          <w:szCs w:val="22"/>
        </w:rPr>
        <w:t xml:space="preserve"> Н.Н., действующей на основании Устава и лицензии № 51 от 06.04.2015 года выданной Комитетом государственного жилищного надзора и контроля ЛО,</w:t>
      </w:r>
    </w:p>
    <w:p w:rsidR="005F3DBA" w:rsidRPr="00B63E5B" w:rsidRDefault="005F3DBA" w:rsidP="005F3DBA">
      <w:pPr>
        <w:tabs>
          <w:tab w:val="left" w:pos="709"/>
        </w:tabs>
        <w:autoSpaceDE w:val="0"/>
        <w:autoSpaceDN w:val="0"/>
        <w:adjustRightInd w:val="0"/>
        <w:jc w:val="both"/>
        <w:outlineLvl w:val="0"/>
        <w:rPr>
          <w:sz w:val="22"/>
          <w:szCs w:val="22"/>
        </w:rPr>
      </w:pPr>
      <w:proofErr w:type="gramStart"/>
      <w:r w:rsidRPr="00B63E5B">
        <w:rPr>
          <w:sz w:val="22"/>
          <w:szCs w:val="22"/>
        </w:rPr>
        <w:t>и</w:t>
      </w:r>
      <w:proofErr w:type="gramEnd"/>
      <w:r w:rsidRPr="00B63E5B">
        <w:rPr>
          <w:sz w:val="22"/>
          <w:szCs w:val="22"/>
        </w:rPr>
        <w:t xml:space="preserve"> гражданин ______________________________________________________________</w:t>
      </w:r>
      <w:r w:rsidR="00B63E5B">
        <w:rPr>
          <w:sz w:val="22"/>
          <w:szCs w:val="22"/>
        </w:rPr>
        <w:t>________</w:t>
      </w:r>
      <w:r w:rsidRPr="00B63E5B">
        <w:rPr>
          <w:sz w:val="22"/>
          <w:szCs w:val="22"/>
        </w:rPr>
        <w:t>___________</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_________________________________________________________, паспорт серии ______________</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 ___</w:t>
      </w:r>
      <w:r w:rsidR="00B63E5B">
        <w:rPr>
          <w:sz w:val="22"/>
          <w:szCs w:val="22"/>
        </w:rPr>
        <w:t>_____</w:t>
      </w:r>
      <w:r w:rsidRPr="00B63E5B">
        <w:rPr>
          <w:sz w:val="22"/>
          <w:szCs w:val="22"/>
        </w:rPr>
        <w:t>_____, выдан (когда) ______________ (кем)________________________________</w:t>
      </w:r>
      <w:r w:rsidR="00B63E5B">
        <w:rPr>
          <w:sz w:val="22"/>
          <w:szCs w:val="22"/>
        </w:rPr>
        <w:t>___</w:t>
      </w:r>
      <w:r w:rsidRPr="00B63E5B">
        <w:rPr>
          <w:sz w:val="22"/>
          <w:szCs w:val="22"/>
        </w:rPr>
        <w:t>__________</w:t>
      </w:r>
    </w:p>
    <w:p w:rsidR="005F3DBA" w:rsidRPr="00B63E5B" w:rsidRDefault="005F3DBA" w:rsidP="005F3DBA">
      <w:pPr>
        <w:tabs>
          <w:tab w:val="left" w:pos="709"/>
        </w:tabs>
        <w:autoSpaceDE w:val="0"/>
        <w:autoSpaceDN w:val="0"/>
        <w:adjustRightInd w:val="0"/>
        <w:jc w:val="both"/>
        <w:outlineLvl w:val="0"/>
        <w:rPr>
          <w:sz w:val="22"/>
          <w:szCs w:val="22"/>
        </w:rPr>
      </w:pPr>
      <w:proofErr w:type="gramStart"/>
      <w:r w:rsidRPr="00B63E5B">
        <w:rPr>
          <w:sz w:val="22"/>
          <w:szCs w:val="22"/>
        </w:rPr>
        <w:t>код</w:t>
      </w:r>
      <w:proofErr w:type="gramEnd"/>
      <w:r w:rsidRPr="00B63E5B">
        <w:rPr>
          <w:sz w:val="22"/>
          <w:szCs w:val="22"/>
        </w:rPr>
        <w:t xml:space="preserve"> подразделения __________________, собственник жилого помещения – квартиры № ________</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w:t>
      </w:r>
      <w:proofErr w:type="gramStart"/>
      <w:r w:rsidRPr="00B63E5B">
        <w:rPr>
          <w:sz w:val="22"/>
          <w:szCs w:val="22"/>
        </w:rPr>
        <w:t>части</w:t>
      </w:r>
      <w:proofErr w:type="gramEnd"/>
      <w:r w:rsidRPr="00B63E5B">
        <w:rPr>
          <w:sz w:val="22"/>
          <w:szCs w:val="22"/>
        </w:rPr>
        <w:t xml:space="preserve"> квартиры, комнаты в коммунальной квартире) в многоквартирном доме по адресу: </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________________________________________________________________________________________________________________________________________________________________</w:t>
      </w:r>
      <w:r w:rsidR="00B63E5B">
        <w:rPr>
          <w:sz w:val="22"/>
          <w:szCs w:val="22"/>
        </w:rPr>
        <w:t>______________</w:t>
      </w:r>
      <w:r w:rsidRPr="00B63E5B">
        <w:rPr>
          <w:sz w:val="22"/>
          <w:szCs w:val="22"/>
        </w:rPr>
        <w:t>_________ ,</w:t>
      </w:r>
    </w:p>
    <w:p w:rsidR="005F3DBA" w:rsidRPr="00B63E5B" w:rsidRDefault="005F3DBA" w:rsidP="005F3DBA">
      <w:pPr>
        <w:tabs>
          <w:tab w:val="left" w:pos="709"/>
        </w:tabs>
        <w:autoSpaceDE w:val="0"/>
        <w:autoSpaceDN w:val="0"/>
        <w:adjustRightInd w:val="0"/>
        <w:jc w:val="both"/>
        <w:outlineLvl w:val="0"/>
        <w:rPr>
          <w:sz w:val="22"/>
          <w:szCs w:val="22"/>
        </w:rPr>
      </w:pPr>
      <w:proofErr w:type="gramStart"/>
      <w:r w:rsidRPr="00B63E5B">
        <w:rPr>
          <w:sz w:val="22"/>
          <w:szCs w:val="22"/>
        </w:rPr>
        <w:t>действующий</w:t>
      </w:r>
      <w:proofErr w:type="gramEnd"/>
      <w:r w:rsidRPr="00B63E5B">
        <w:rPr>
          <w:sz w:val="22"/>
          <w:szCs w:val="22"/>
        </w:rPr>
        <w:t xml:space="preserve"> на основании свидетельства о государственной регистрации права собственности № __________ от ______________, выданном ____________________________________</w:t>
      </w:r>
      <w:r w:rsidR="00B63E5B">
        <w:rPr>
          <w:sz w:val="22"/>
          <w:szCs w:val="22"/>
        </w:rPr>
        <w:t>________</w:t>
      </w:r>
      <w:r w:rsidRPr="00B63E5B">
        <w:rPr>
          <w:sz w:val="22"/>
          <w:szCs w:val="22"/>
        </w:rPr>
        <w:t>___________</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_________________________________________________________________________</w:t>
      </w:r>
      <w:r w:rsidR="00B63E5B">
        <w:rPr>
          <w:sz w:val="22"/>
          <w:szCs w:val="22"/>
        </w:rPr>
        <w:t>_______</w:t>
      </w:r>
      <w:r w:rsidRPr="00B63E5B">
        <w:rPr>
          <w:sz w:val="22"/>
          <w:szCs w:val="22"/>
        </w:rPr>
        <w:t xml:space="preserve">___________ , </w:t>
      </w:r>
    </w:p>
    <w:p w:rsidR="005F3DBA" w:rsidRPr="00B63E5B" w:rsidRDefault="005F3DBA" w:rsidP="005F3DBA">
      <w:pPr>
        <w:tabs>
          <w:tab w:val="left" w:pos="709"/>
        </w:tabs>
        <w:autoSpaceDE w:val="0"/>
        <w:autoSpaceDN w:val="0"/>
        <w:adjustRightInd w:val="0"/>
        <w:jc w:val="both"/>
        <w:outlineLvl w:val="0"/>
        <w:rPr>
          <w:sz w:val="22"/>
          <w:szCs w:val="22"/>
        </w:rPr>
      </w:pPr>
      <w:proofErr w:type="gramStart"/>
      <w:r w:rsidRPr="00B63E5B">
        <w:rPr>
          <w:sz w:val="22"/>
          <w:szCs w:val="22"/>
        </w:rPr>
        <w:t>заключили</w:t>
      </w:r>
      <w:proofErr w:type="gramEnd"/>
      <w:r w:rsidRPr="00B63E5B">
        <w:rPr>
          <w:sz w:val="22"/>
          <w:szCs w:val="22"/>
        </w:rPr>
        <w:t xml:space="preserve"> настоящий договор об управлении многоквартирным жилым домом.</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 xml:space="preserve"> </w:t>
      </w: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1. Общие положения</w:t>
      </w:r>
    </w:p>
    <w:p w:rsidR="005F3DBA" w:rsidRPr="00B63E5B" w:rsidRDefault="005F3DBA" w:rsidP="005F3DBA">
      <w:pPr>
        <w:tabs>
          <w:tab w:val="left" w:pos="709"/>
        </w:tabs>
        <w:autoSpaceDE w:val="0"/>
        <w:autoSpaceDN w:val="0"/>
        <w:adjustRightInd w:val="0"/>
        <w:jc w:val="both"/>
        <w:outlineLvl w:val="0"/>
        <w:rPr>
          <w:sz w:val="22"/>
          <w:szCs w:val="22"/>
        </w:rPr>
      </w:pPr>
      <w:r w:rsidRPr="00B63E5B">
        <w:rPr>
          <w:sz w:val="22"/>
          <w:szCs w:val="22"/>
        </w:rPr>
        <w:tab/>
        <w:t>1.1. Настоящий договор заключен на основании ст. 162 Жилищного кодекса РФ, решения общего собрания собственников жилых домов от «___</w:t>
      </w:r>
      <w:proofErr w:type="gramStart"/>
      <w:r w:rsidRPr="00B63E5B">
        <w:rPr>
          <w:sz w:val="22"/>
          <w:szCs w:val="22"/>
        </w:rPr>
        <w:t>_»_</w:t>
      </w:r>
      <w:proofErr w:type="gramEnd"/>
      <w:r w:rsidRPr="00B63E5B">
        <w:rPr>
          <w:sz w:val="22"/>
          <w:szCs w:val="22"/>
        </w:rPr>
        <w:t>________20___г.</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2. Термины, используемые в договоре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w:t>
      </w:r>
      <w:proofErr w:type="gramStart"/>
      <w:r w:rsidRPr="00B63E5B">
        <w:rPr>
          <w:sz w:val="22"/>
          <w:szCs w:val="22"/>
        </w:rPr>
        <w:t>котором</w:t>
      </w:r>
      <w:proofErr w:type="gramEnd"/>
      <w:r w:rsidRPr="00B63E5B">
        <w:rPr>
          <w:sz w:val="22"/>
          <w:szCs w:val="22"/>
        </w:rPr>
        <w:t xml:space="preserve">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Коммунальные услуги - холодное и горячее водоснабжение, отопление, водоотведение.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1) уборку общего имущества многоквартирного дома, в том числе подвала, чердака, подъезда, лестничных площадок и маршей, крыши, при их наличии;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2) содержание придомовой территории (уборка, </w:t>
      </w:r>
      <w:proofErr w:type="spellStart"/>
      <w:r w:rsidRPr="00B63E5B">
        <w:rPr>
          <w:sz w:val="22"/>
          <w:szCs w:val="22"/>
        </w:rPr>
        <w:t>окос</w:t>
      </w:r>
      <w:proofErr w:type="spellEnd"/>
      <w:r w:rsidRPr="00B63E5B">
        <w:rPr>
          <w:sz w:val="22"/>
          <w:szCs w:val="22"/>
        </w:rPr>
        <w:t xml:space="preserve"> земельного участка);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lastRenderedPageBreak/>
        <w:t>3) вывоз и размещение ТБО, а также ртутьсодержащих отходов на свалке;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 техническое обслуживание коммуникаций и оборудования, относящихся к общему имуществу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 содержание конструктивных элементов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6) обслуживание технических устройств, </w:t>
      </w:r>
      <w:proofErr w:type="gramStart"/>
      <w:r w:rsidRPr="00B63E5B">
        <w:rPr>
          <w:sz w:val="22"/>
          <w:szCs w:val="22"/>
        </w:rPr>
        <w:t>и  технических</w:t>
      </w:r>
      <w:proofErr w:type="gramEnd"/>
      <w:r w:rsidRPr="00B63E5B">
        <w:rPr>
          <w:sz w:val="22"/>
          <w:szCs w:val="22"/>
        </w:rPr>
        <w:t xml:space="preserve"> помещений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Включает:</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1) текущий ремонт общего санитарно-технического оборудования;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2) текущий ремонт электротехнического оборудования;</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3. Предмет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Владимировка ул. Ладожская д. ____,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3.2. Собственник обязуется оплачивать услуги Управляющей компании в порядке, установленном настоящим договором.</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4. Права и обязанности сторон</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 Управляющая компания обязуется: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 Управлять многоквартирным жилым домом в соответствии с условиями настоящего договора и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4.1.3. Представлять интересы собственника(</w:t>
      </w:r>
      <w:proofErr w:type="spellStart"/>
      <w:r w:rsidRPr="00B63E5B">
        <w:rPr>
          <w:sz w:val="22"/>
          <w:szCs w:val="22"/>
        </w:rPr>
        <w:t>ов</w:t>
      </w:r>
      <w:proofErr w:type="spellEnd"/>
      <w:r w:rsidRPr="00B63E5B">
        <w:rPr>
          <w:sz w:val="22"/>
          <w:szCs w:val="22"/>
        </w:rP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sidRPr="00B63E5B">
          <w:rPr>
            <w:color w:val="000000"/>
            <w:sz w:val="22"/>
            <w:szCs w:val="22"/>
          </w:rPr>
          <w:t>Приложением № 1</w:t>
        </w:r>
      </w:hyperlink>
      <w:r w:rsidRPr="00B63E5B">
        <w:rPr>
          <w:color w:val="000000"/>
          <w:sz w:val="22"/>
          <w:szCs w:val="22"/>
        </w:rPr>
        <w:t xml:space="preserve"> </w:t>
      </w:r>
      <w:r w:rsidRPr="00B63E5B">
        <w:rPr>
          <w:sz w:val="22"/>
          <w:szCs w:val="22"/>
        </w:rP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4.1.8. Обеспечивать аварийно-диспетчерское обслуживание принятого в управление многоквартирного дома.</w:t>
      </w:r>
    </w:p>
    <w:p w:rsidR="005F3DBA" w:rsidRPr="00B63E5B" w:rsidRDefault="005F3DBA" w:rsidP="005F3DBA">
      <w:pPr>
        <w:tabs>
          <w:tab w:val="left" w:pos="709"/>
        </w:tabs>
        <w:autoSpaceDE w:val="0"/>
        <w:autoSpaceDN w:val="0"/>
        <w:adjustRightInd w:val="0"/>
        <w:ind w:firstLine="540"/>
        <w:jc w:val="both"/>
        <w:outlineLvl w:val="0"/>
        <w:rPr>
          <w:color w:val="000000"/>
          <w:sz w:val="22"/>
          <w:szCs w:val="22"/>
        </w:rPr>
      </w:pPr>
      <w:r w:rsidRPr="00B63E5B">
        <w:rPr>
          <w:sz w:val="22"/>
          <w:szCs w:val="22"/>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63E5B">
          <w:rPr>
            <w:color w:val="000000"/>
            <w:sz w:val="22"/>
            <w:szCs w:val="22"/>
          </w:rPr>
          <w:t>пунктов 7.2</w:t>
        </w:r>
      </w:hyperlink>
      <w:r w:rsidRPr="00B63E5B">
        <w:rPr>
          <w:color w:val="000000"/>
          <w:sz w:val="22"/>
          <w:szCs w:val="22"/>
        </w:rPr>
        <w:t xml:space="preserve"> и </w:t>
      </w:r>
      <w:hyperlink r:id="rId8" w:history="1">
        <w:r w:rsidRPr="00B63E5B">
          <w:rPr>
            <w:color w:val="000000"/>
            <w:sz w:val="22"/>
            <w:szCs w:val="22"/>
          </w:rPr>
          <w:t>7.3</w:t>
        </w:r>
      </w:hyperlink>
      <w:r w:rsidRPr="00B63E5B">
        <w:rPr>
          <w:color w:val="000000"/>
          <w:sz w:val="22"/>
          <w:szCs w:val="22"/>
        </w:rPr>
        <w:t xml:space="preserve">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4.1.10. Уведомлять собственника об изменении порядка и </w:t>
      </w:r>
      <w:proofErr w:type="gramStart"/>
      <w:r w:rsidRPr="00B63E5B">
        <w:rPr>
          <w:sz w:val="22"/>
          <w:szCs w:val="22"/>
        </w:rPr>
        <w:t>условий содержания</w:t>
      </w:r>
      <w:proofErr w:type="gramEnd"/>
      <w:r w:rsidRPr="00B63E5B">
        <w:rPr>
          <w:sz w:val="22"/>
          <w:szCs w:val="22"/>
        </w:rPr>
        <w:t xml:space="preserve">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lastRenderedPageBreak/>
        <w:t>4.1.11. Информировать в письменной форме собственника об изменении размеров установленных платежей</w:t>
      </w:r>
      <w:r w:rsidR="001B7CFC">
        <w:rPr>
          <w:sz w:val="22"/>
          <w:szCs w:val="22"/>
        </w:rPr>
        <w:t xml:space="preserve">, стоимости коммунальных услуг: </w:t>
      </w:r>
      <w:r w:rsidRPr="00B63E5B">
        <w:rPr>
          <w:sz w:val="22"/>
          <w:szCs w:val="22"/>
        </w:rPr>
        <w:t>не позднее чем за тридцать дней до даты представления платежных документов, на основании которых будут вноситься платежи в ином размере;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4.1.12. Производить начисление платежей, установленных в </w:t>
      </w:r>
      <w:hyperlink r:id="rId9" w:history="1">
        <w:r w:rsidRPr="00B63E5B">
          <w:rPr>
            <w:color w:val="000000"/>
            <w:sz w:val="22"/>
            <w:szCs w:val="22"/>
          </w:rPr>
          <w:t>п. 5.1</w:t>
        </w:r>
      </w:hyperlink>
      <w:r w:rsidRPr="00B63E5B">
        <w:rPr>
          <w:color w:val="000000"/>
          <w:sz w:val="22"/>
          <w:szCs w:val="22"/>
        </w:rPr>
        <w:t xml:space="preserve"> д</w:t>
      </w:r>
      <w:r w:rsidRPr="00B63E5B">
        <w:rPr>
          <w:sz w:val="22"/>
          <w:szCs w:val="22"/>
        </w:rPr>
        <w:t xml:space="preserve">оговора, обеспечивая выставление счета в срок до </w:t>
      </w:r>
      <w:proofErr w:type="gramStart"/>
      <w:r w:rsidRPr="00B63E5B">
        <w:rPr>
          <w:sz w:val="22"/>
          <w:szCs w:val="22"/>
        </w:rPr>
        <w:t>15  числа</w:t>
      </w:r>
      <w:proofErr w:type="gramEnd"/>
      <w:r w:rsidRPr="00B63E5B">
        <w:rPr>
          <w:sz w:val="22"/>
          <w:szCs w:val="22"/>
        </w:rPr>
        <w:t xml:space="preserve"> текущего месяца за предыдущий  месяц.</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4.1.13. Производить сбор установленных в </w:t>
      </w:r>
      <w:hyperlink r:id="rId10" w:history="1">
        <w:r w:rsidRPr="00B63E5B">
          <w:rPr>
            <w:color w:val="000000"/>
            <w:sz w:val="22"/>
            <w:szCs w:val="22"/>
          </w:rPr>
          <w:t>п. 5.1</w:t>
        </w:r>
      </w:hyperlink>
      <w:r w:rsidRPr="00B63E5B">
        <w:rPr>
          <w:color w:val="000000"/>
          <w:sz w:val="22"/>
          <w:szCs w:val="22"/>
        </w:rPr>
        <w:t xml:space="preserve"> договора </w:t>
      </w:r>
      <w:r w:rsidRPr="00B63E5B">
        <w:rPr>
          <w:sz w:val="22"/>
          <w:szCs w:val="22"/>
        </w:rPr>
        <w:t>платежей.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4.1.15. Обеспечить собственников и владельцев помещений информацией о телефонах аварийных служб.</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4.1.16. Организовать работы по ликвидации аварий в данном многоквартирном доме.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4.1.17. По требованию собственника выдавать справки формы 7 "Характеристика жилого помещения" и формы 9.</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4.1.18. Приступить к выполнению своих обязательств по договору с момента вступления его в силу.</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4.1.19. Предоставлять отчет о выполнении договора управлени</w:t>
      </w:r>
      <w:bookmarkStart w:id="0" w:name="_GoBack"/>
      <w:bookmarkEnd w:id="0"/>
      <w:r w:rsidRPr="00B63E5B">
        <w:rPr>
          <w:sz w:val="22"/>
          <w:szCs w:val="22"/>
        </w:rPr>
        <w:t>я за год в период до начала второго квартала следующего года.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 Управляющая компания вправе: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4.2.2. Организовывать и проводить проверку технического состояния коммунальных систем в помещениях собственника.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w:t>
      </w:r>
      <w:proofErr w:type="spellStart"/>
      <w:r w:rsidRPr="00B63E5B">
        <w:rPr>
          <w:sz w:val="22"/>
          <w:szCs w:val="22"/>
        </w:rPr>
        <w:t>Приозерский</w:t>
      </w:r>
      <w:proofErr w:type="spellEnd"/>
      <w:r w:rsidRPr="00B63E5B">
        <w:rPr>
          <w:sz w:val="22"/>
          <w:szCs w:val="22"/>
        </w:rPr>
        <w:t xml:space="preserve"> район Ленинградской </w:t>
      </w:r>
      <w:proofErr w:type="gramStart"/>
      <w:r w:rsidRPr="00B63E5B">
        <w:rPr>
          <w:sz w:val="22"/>
          <w:szCs w:val="22"/>
        </w:rPr>
        <w:t>области  нормативов</w:t>
      </w:r>
      <w:proofErr w:type="gramEnd"/>
      <w:r w:rsidRPr="00B63E5B">
        <w:rPr>
          <w:sz w:val="22"/>
          <w:szCs w:val="22"/>
        </w:rPr>
        <w:t xml:space="preserve"> с последующим перерасчетом стоимости услуг после представления собственником сведений о показаниях приборов учета.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4.2.5. Проводить проверку работы установленных приборов учета и сохранности пломб.</w:t>
      </w:r>
    </w:p>
    <w:p w:rsidR="005F3DBA" w:rsidRPr="00B63E5B" w:rsidRDefault="005F3DBA" w:rsidP="005F3DBA">
      <w:pPr>
        <w:tabs>
          <w:tab w:val="left" w:pos="709"/>
        </w:tabs>
        <w:autoSpaceDE w:val="0"/>
        <w:autoSpaceDN w:val="0"/>
        <w:adjustRightInd w:val="0"/>
        <w:ind w:firstLine="540"/>
        <w:jc w:val="both"/>
        <w:outlineLvl w:val="0"/>
        <w:rPr>
          <w:color w:val="000000"/>
          <w:sz w:val="22"/>
          <w:szCs w:val="22"/>
        </w:rPr>
      </w:pPr>
      <w:r w:rsidRPr="00B63E5B">
        <w:rPr>
          <w:sz w:val="22"/>
          <w:szCs w:val="22"/>
        </w:rP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B63E5B">
          <w:rPr>
            <w:color w:val="000000"/>
            <w:sz w:val="22"/>
            <w:szCs w:val="22"/>
          </w:rPr>
          <w:t>раздела 5</w:t>
        </w:r>
      </w:hyperlink>
      <w:r w:rsidRPr="00B63E5B">
        <w:rPr>
          <w:color w:val="000000"/>
          <w:sz w:val="22"/>
          <w:szCs w:val="22"/>
        </w:rPr>
        <w:t xml:space="preserve"> договора.</w:t>
      </w:r>
    </w:p>
    <w:p w:rsidR="005F3DBA" w:rsidRPr="00B63E5B" w:rsidRDefault="005F3DBA" w:rsidP="005F3DBA">
      <w:pPr>
        <w:tabs>
          <w:tab w:val="left" w:pos="709"/>
        </w:tabs>
        <w:autoSpaceDE w:val="0"/>
        <w:autoSpaceDN w:val="0"/>
        <w:adjustRightInd w:val="0"/>
        <w:ind w:firstLine="540"/>
        <w:jc w:val="both"/>
        <w:outlineLvl w:val="0"/>
        <w:rPr>
          <w:color w:val="000000"/>
          <w:sz w:val="22"/>
          <w:szCs w:val="22"/>
        </w:rPr>
      </w:pPr>
      <w:r w:rsidRPr="00B63E5B">
        <w:rPr>
          <w:color w:val="000000"/>
          <w:sz w:val="22"/>
          <w:szCs w:val="22"/>
        </w:rPr>
        <w:t>4.2.7. Проверять соблю</w:t>
      </w:r>
      <w:r w:rsidRPr="00B63E5B">
        <w:rPr>
          <w:sz w:val="22"/>
          <w:szCs w:val="22"/>
        </w:rPr>
        <w:t xml:space="preserve">дение Собственником требований, установленных </w:t>
      </w:r>
      <w:hyperlink r:id="rId12" w:history="1">
        <w:r w:rsidRPr="00B63E5B">
          <w:rPr>
            <w:color w:val="000000"/>
            <w:sz w:val="22"/>
            <w:szCs w:val="22"/>
          </w:rPr>
          <w:t>п. 4.3.3 - 4.3.17</w:t>
        </w:r>
      </w:hyperlink>
      <w:r w:rsidRPr="00B63E5B">
        <w:rPr>
          <w:color w:val="000000"/>
          <w:sz w:val="22"/>
          <w:szCs w:val="22"/>
        </w:rPr>
        <w:t xml:space="preserve">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4.2.8. Осуществлять иные права, предусмотренные действующим законодательством, отнесенные к полномочиям Управляющей компании.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4.2.9. Взыскивать с собственника в установленном порядке задолженность по оплате услуг в рамках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 Собственник обязуется: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4.3.2. Оплачивать вывоз крупногабаритных и строительных отходов сверх </w:t>
      </w:r>
      <w:r w:rsidRPr="00B63E5B">
        <w:rPr>
          <w:color w:val="000000"/>
          <w:sz w:val="22"/>
          <w:szCs w:val="22"/>
        </w:rPr>
        <w:t xml:space="preserve">установленных </w:t>
      </w:r>
      <w:hyperlink r:id="rId13" w:history="1">
        <w:r w:rsidRPr="00B63E5B">
          <w:rPr>
            <w:color w:val="000000"/>
            <w:sz w:val="22"/>
            <w:szCs w:val="22"/>
          </w:rPr>
          <w:t>п. 5</w:t>
        </w:r>
      </w:hyperlink>
      <w:r w:rsidRPr="00B63E5B">
        <w:rPr>
          <w:color w:val="000000"/>
          <w:sz w:val="22"/>
          <w:szCs w:val="22"/>
        </w:rPr>
        <w:t xml:space="preserve"> платежей</w:t>
      </w:r>
      <w:r w:rsidRPr="00B63E5B">
        <w:rPr>
          <w:sz w:val="22"/>
          <w:szCs w:val="22"/>
        </w:rPr>
        <w:t>.</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4.3.5. Своевременно представлять Управляющей компании сведения: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о количестве граждан, проживающих в помещении(</w:t>
      </w:r>
      <w:proofErr w:type="spellStart"/>
      <w:r w:rsidRPr="00B63E5B">
        <w:rPr>
          <w:sz w:val="22"/>
          <w:szCs w:val="22"/>
        </w:rPr>
        <w:t>ях</w:t>
      </w:r>
      <w:proofErr w:type="spellEnd"/>
      <w:r w:rsidRPr="00B63E5B">
        <w:rPr>
          <w:sz w:val="22"/>
          <w:szCs w:val="22"/>
        </w:rP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w:t>
      </w:r>
      <w:r w:rsidRPr="00B63E5B">
        <w:rPr>
          <w:sz w:val="22"/>
          <w:szCs w:val="22"/>
        </w:rPr>
        <w:lastRenderedPageBreak/>
        <w:t>продажи жилого помещения, аренды, найма и другие документы, подтверждающие смену собственника или владельца.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4.3.9. Не осуществлять переоборудование внутренних инженерных сетей без согласования с Управляющей компанией.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rsidRPr="00B63E5B">
        <w:rPr>
          <w:sz w:val="22"/>
          <w:szCs w:val="22"/>
        </w:rPr>
        <w:t>поверен</w:t>
      </w:r>
      <w:proofErr w:type="spellEnd"/>
      <w:r w:rsidRPr="00B63E5B">
        <w:rPr>
          <w:sz w:val="22"/>
          <w:szCs w:val="22"/>
        </w:rPr>
        <w:t xml:space="preserve">, объем потребления коммунальных услуг принимается равным нормативам потребления, установленным на </w:t>
      </w:r>
      <w:proofErr w:type="gramStart"/>
      <w:r w:rsidRPr="00B63E5B">
        <w:rPr>
          <w:sz w:val="22"/>
          <w:szCs w:val="22"/>
        </w:rPr>
        <w:t>территории  МО</w:t>
      </w:r>
      <w:proofErr w:type="gramEnd"/>
      <w:r w:rsidRPr="00B63E5B">
        <w:rPr>
          <w:sz w:val="22"/>
          <w:szCs w:val="22"/>
        </w:rPr>
        <w:t xml:space="preserve"> </w:t>
      </w:r>
      <w:proofErr w:type="spellStart"/>
      <w:r w:rsidRPr="00B63E5B">
        <w:rPr>
          <w:sz w:val="22"/>
          <w:szCs w:val="22"/>
        </w:rPr>
        <w:t>Приозерский</w:t>
      </w:r>
      <w:proofErr w:type="spellEnd"/>
      <w:r w:rsidRPr="00B63E5B">
        <w:rPr>
          <w:sz w:val="22"/>
          <w:szCs w:val="22"/>
        </w:rPr>
        <w:t xml:space="preserve"> район Ленинградской области в порядке, определяемом Правительством Российской Федерации.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4.3.12. Не производить слив воды из системы и приборов отопления.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4.3.14. Не совершать действий, связанных с отключением многоквартирного дома от подачи электроэнергии, воды и тепла.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4.3.15. Представлять Управляющей компании в установленные сроки показания приборов учета.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B63E5B">
          <w:rPr>
            <w:color w:val="000000"/>
            <w:sz w:val="22"/>
            <w:szCs w:val="22"/>
          </w:rPr>
          <w:t>кодексом</w:t>
        </w:r>
      </w:hyperlink>
      <w:r w:rsidRPr="00B63E5B">
        <w:rPr>
          <w:sz w:val="22"/>
          <w:szCs w:val="22"/>
        </w:rPr>
        <w:t xml:space="preserve"> РФ и действующими нормативными актами.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B63E5B">
          <w:rPr>
            <w:color w:val="000000"/>
            <w:sz w:val="22"/>
            <w:szCs w:val="22"/>
          </w:rPr>
          <w:t>п. 4.3.5</w:t>
        </w:r>
      </w:hyperlink>
      <w:r w:rsidRPr="00B63E5B">
        <w:rPr>
          <w:color w:val="000000"/>
          <w:sz w:val="22"/>
          <w:szCs w:val="22"/>
        </w:rPr>
        <w:t xml:space="preserve">, </w:t>
      </w:r>
      <w:hyperlink r:id="rId16" w:history="1">
        <w:r w:rsidRPr="00B63E5B">
          <w:rPr>
            <w:color w:val="000000"/>
            <w:sz w:val="22"/>
            <w:szCs w:val="22"/>
          </w:rPr>
          <w:t>4.3.6</w:t>
        </w:r>
      </w:hyperlink>
      <w:r w:rsidRPr="00B63E5B">
        <w:rPr>
          <w:color w:val="000000"/>
          <w:sz w:val="22"/>
          <w:szCs w:val="22"/>
        </w:rPr>
        <w:t xml:space="preserve">, </w:t>
      </w:r>
      <w:hyperlink r:id="rId17" w:history="1">
        <w:r w:rsidRPr="00B63E5B">
          <w:rPr>
            <w:color w:val="000000"/>
            <w:sz w:val="22"/>
            <w:szCs w:val="22"/>
          </w:rPr>
          <w:t>4.3.7</w:t>
        </w:r>
      </w:hyperlink>
      <w:r w:rsidRPr="00B63E5B">
        <w:rPr>
          <w:color w:val="000000"/>
          <w:sz w:val="22"/>
          <w:szCs w:val="22"/>
        </w:rPr>
        <w:t xml:space="preserve">, </w:t>
      </w:r>
      <w:hyperlink r:id="rId18" w:history="1">
        <w:r w:rsidRPr="00B63E5B">
          <w:rPr>
            <w:color w:val="000000"/>
            <w:sz w:val="22"/>
            <w:szCs w:val="22"/>
          </w:rPr>
          <w:t>4.3.8</w:t>
        </w:r>
      </w:hyperlink>
      <w:r w:rsidRPr="00B63E5B">
        <w:rPr>
          <w:color w:val="000000"/>
          <w:sz w:val="22"/>
          <w:szCs w:val="22"/>
        </w:rPr>
        <w:t xml:space="preserve">, </w:t>
      </w:r>
      <w:hyperlink r:id="rId19" w:history="1">
        <w:r w:rsidRPr="00B63E5B">
          <w:rPr>
            <w:color w:val="000000"/>
            <w:sz w:val="22"/>
            <w:szCs w:val="22"/>
          </w:rPr>
          <w:t>4.3.9</w:t>
        </w:r>
      </w:hyperlink>
      <w:r w:rsidRPr="00B63E5B">
        <w:rPr>
          <w:color w:val="000000"/>
          <w:sz w:val="22"/>
          <w:szCs w:val="22"/>
        </w:rPr>
        <w:t xml:space="preserve">, </w:t>
      </w:r>
      <w:hyperlink r:id="rId20" w:history="1">
        <w:r w:rsidRPr="00B63E5B">
          <w:rPr>
            <w:color w:val="000000"/>
            <w:sz w:val="22"/>
            <w:szCs w:val="22"/>
          </w:rPr>
          <w:t>4.3.11</w:t>
        </w:r>
      </w:hyperlink>
      <w:r w:rsidRPr="00B63E5B">
        <w:rPr>
          <w:color w:val="000000"/>
          <w:sz w:val="22"/>
          <w:szCs w:val="22"/>
        </w:rPr>
        <w:t xml:space="preserve">, </w:t>
      </w:r>
      <w:hyperlink r:id="rId21" w:history="1">
        <w:r w:rsidRPr="00B63E5B">
          <w:rPr>
            <w:color w:val="000000"/>
            <w:sz w:val="22"/>
            <w:szCs w:val="22"/>
          </w:rPr>
          <w:t>4.3.13</w:t>
        </w:r>
      </w:hyperlink>
      <w:r w:rsidRPr="00B63E5B">
        <w:rPr>
          <w:color w:val="000000"/>
          <w:sz w:val="22"/>
          <w:szCs w:val="22"/>
        </w:rPr>
        <w:t xml:space="preserve">, </w:t>
      </w:r>
      <w:hyperlink r:id="rId22" w:history="1">
        <w:r w:rsidRPr="00B63E5B">
          <w:rPr>
            <w:color w:val="000000"/>
            <w:sz w:val="22"/>
            <w:szCs w:val="22"/>
          </w:rPr>
          <w:t>4.3.16</w:t>
        </w:r>
      </w:hyperlink>
      <w:r w:rsidRPr="00B63E5B">
        <w:rPr>
          <w:sz w:val="22"/>
          <w:szCs w:val="22"/>
        </w:rPr>
        <w:t xml:space="preserve"> настоящего договора, указанные работы проводятся за счет собственника.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4.3.19. В соответствии с законодательством РФ об энергосбережении, установить приборы учёта тепловых и водных ресурсов, в сроки, </w:t>
      </w:r>
      <w:proofErr w:type="gramStart"/>
      <w:r w:rsidRPr="00B63E5B">
        <w:rPr>
          <w:sz w:val="22"/>
          <w:szCs w:val="22"/>
        </w:rPr>
        <w:t>установленные  ФЗ</w:t>
      </w:r>
      <w:proofErr w:type="gramEnd"/>
      <w:r w:rsidRPr="00B63E5B">
        <w:rPr>
          <w:sz w:val="22"/>
          <w:szCs w:val="22"/>
        </w:rPr>
        <w:t>-261 «Об энергосбережении и энергетической эффективности».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4.4. Собственник имеет право:</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4.4.1. Знакомится с условиями сделок, совершенных Управляющей компанией в рамках исполнения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4.4.3. Требовать в соответствии с действующими на территории МО </w:t>
      </w:r>
      <w:proofErr w:type="spellStart"/>
      <w:r w:rsidRPr="00B63E5B">
        <w:rPr>
          <w:sz w:val="22"/>
          <w:szCs w:val="22"/>
        </w:rPr>
        <w:t>Приозерский</w:t>
      </w:r>
      <w:proofErr w:type="spellEnd"/>
      <w:r w:rsidRPr="00B63E5B">
        <w:rPr>
          <w:sz w:val="22"/>
          <w:szCs w:val="22"/>
        </w:rPr>
        <w:t xml:space="preserve">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4.4.5. Осуществлять другие права, предусмотренные действующими нормативно-правовыми актами РФ, Правительства </w:t>
      </w:r>
      <w:proofErr w:type="gramStart"/>
      <w:r w:rsidRPr="00B63E5B">
        <w:rPr>
          <w:sz w:val="22"/>
          <w:szCs w:val="22"/>
        </w:rPr>
        <w:t>Ленинградской  области</w:t>
      </w:r>
      <w:proofErr w:type="gramEnd"/>
      <w:r w:rsidRPr="00B63E5B">
        <w:rPr>
          <w:sz w:val="22"/>
          <w:szCs w:val="22"/>
        </w:rPr>
        <w:t xml:space="preserve">, МО </w:t>
      </w:r>
      <w:proofErr w:type="spellStart"/>
      <w:r w:rsidRPr="00B63E5B">
        <w:rPr>
          <w:sz w:val="22"/>
          <w:szCs w:val="22"/>
        </w:rPr>
        <w:t>Приозерский</w:t>
      </w:r>
      <w:proofErr w:type="spellEnd"/>
      <w:r w:rsidRPr="00B63E5B">
        <w:rPr>
          <w:sz w:val="22"/>
          <w:szCs w:val="22"/>
        </w:rPr>
        <w:t xml:space="preserve"> район, применительно к настоящему договору.</w:t>
      </w: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lastRenderedPageBreak/>
        <w:t>5. Цена и порядок расчетов</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5.1. Собственник производит оплату в рамках договора за следующие услуги: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коммунальные услуги (тепло, горячее водоснабжение, холодное водоснабжение, водоотведение);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содержание общего имущества многоквартирного дома (ВДГО, вывоз ТБО, услуги МП «РИЦ»);</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текущий ремонт общего имущества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управление многоквартирным домом.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sidRPr="00B63E5B">
          <w:rPr>
            <w:color w:val="000000"/>
            <w:sz w:val="22"/>
            <w:szCs w:val="22"/>
          </w:rPr>
          <w:t>Приложении № 1</w:t>
        </w:r>
      </w:hyperlink>
      <w:r w:rsidRPr="00B63E5B">
        <w:rPr>
          <w:color w:val="000000"/>
          <w:sz w:val="22"/>
          <w:szCs w:val="22"/>
        </w:rPr>
        <w:t>.</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rsidRPr="00B63E5B">
        <w:rPr>
          <w:sz w:val="22"/>
          <w:szCs w:val="22"/>
        </w:rPr>
        <w:t>неповеренных</w:t>
      </w:r>
      <w:proofErr w:type="spellEnd"/>
      <w:r w:rsidRPr="00B63E5B">
        <w:rPr>
          <w:sz w:val="22"/>
          <w:szCs w:val="22"/>
        </w:rPr>
        <w:t xml:space="preserve"> приборов учета объем потребления коммунальных услуг принимается равным нормативам потребления, устанавливаемым администрацией МО </w:t>
      </w:r>
      <w:proofErr w:type="spellStart"/>
      <w:r w:rsidRPr="00B63E5B">
        <w:rPr>
          <w:sz w:val="22"/>
          <w:szCs w:val="22"/>
        </w:rPr>
        <w:t>Приозерский</w:t>
      </w:r>
      <w:proofErr w:type="spellEnd"/>
      <w:r w:rsidRPr="00B63E5B">
        <w:rPr>
          <w:sz w:val="22"/>
          <w:szCs w:val="22"/>
        </w:rPr>
        <w:t xml:space="preserve"> район Ленинградской области, в порядке, определяемом Правительством Российской Федерации.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5.6. Льготы по оплате услуг, являющихся предметом договора, предоставляются в соответствии с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5.8. Срок внесения платежей: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     - до 25 числа месяца, следующего за истекшим.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w:t>
      </w:r>
      <w:r w:rsidRPr="00B63E5B">
        <w:rPr>
          <w:sz w:val="22"/>
          <w:szCs w:val="22"/>
        </w:rPr>
        <w:lastRenderedPageBreak/>
        <w:t>Федерации и органами местного самоуправления. Перерасчет платы по услуге "управление" не производится.</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6. Ответственности сторон</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6.2. Управляющая компания не несет ответственности за все виды ущерба, возникшие не по ее вине или не по вине ее работников.</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6.4. Ответственность по сделкам, совершенным Управляющей компанией со сторонними организациями, самостоятельно несет Управляющая компания.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6.5. В случае нарушения собственником сроков внесения платежей, установленных </w:t>
      </w:r>
      <w:hyperlink r:id="rId24" w:history="1">
        <w:r w:rsidRPr="00B63E5B">
          <w:rPr>
            <w:color w:val="000000"/>
            <w:sz w:val="22"/>
            <w:szCs w:val="22"/>
          </w:rPr>
          <w:t>разделом 5</w:t>
        </w:r>
      </w:hyperlink>
      <w:r w:rsidRPr="00B63E5B">
        <w:rPr>
          <w:sz w:val="22"/>
          <w:szCs w:val="22"/>
        </w:rP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B63E5B">
          <w:rPr>
            <w:color w:val="000000"/>
            <w:sz w:val="22"/>
            <w:szCs w:val="22"/>
          </w:rPr>
          <w:t>разделом 5</w:t>
        </w:r>
      </w:hyperlink>
      <w:r w:rsidRPr="00B63E5B">
        <w:rPr>
          <w:color w:val="000000"/>
          <w:sz w:val="22"/>
          <w:szCs w:val="22"/>
        </w:rPr>
        <w:t xml:space="preserve"> </w:t>
      </w:r>
      <w:r w:rsidRPr="00B63E5B">
        <w:rPr>
          <w:sz w:val="22"/>
          <w:szCs w:val="22"/>
        </w:rPr>
        <w:t>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6.9. Собственник несет ответственность за нарушение требований пожарной безопасности в соответствии с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7. Особые условия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8. Форс-мажор</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9. Срок действия договора</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 xml:space="preserve">9.1. Договор является публичным договором в соответствии со </w:t>
      </w:r>
      <w:hyperlink r:id="rId26" w:history="1">
        <w:r w:rsidRPr="00B63E5B">
          <w:rPr>
            <w:color w:val="000000"/>
            <w:sz w:val="22"/>
            <w:szCs w:val="22"/>
          </w:rPr>
          <w:t>статьей 426</w:t>
        </w:r>
      </w:hyperlink>
      <w:r w:rsidRPr="00B63E5B">
        <w:rPr>
          <w:color w:val="000000"/>
          <w:sz w:val="22"/>
          <w:szCs w:val="22"/>
        </w:rPr>
        <w:t xml:space="preserve"> </w:t>
      </w:r>
      <w:r w:rsidRPr="00B63E5B">
        <w:rPr>
          <w:sz w:val="22"/>
          <w:szCs w:val="22"/>
        </w:rPr>
        <w:t>Гражданского кодекса Российской Федерации.</w:t>
      </w:r>
    </w:p>
    <w:p w:rsidR="005F3DBA" w:rsidRPr="00B63E5B" w:rsidRDefault="005F3DBA" w:rsidP="005F3DBA">
      <w:pPr>
        <w:pStyle w:val="ConsPlusNonformat"/>
        <w:widowControl/>
        <w:tabs>
          <w:tab w:val="left" w:pos="709"/>
        </w:tabs>
        <w:jc w:val="both"/>
        <w:rPr>
          <w:rFonts w:ascii="Times New Roman" w:hAnsi="Times New Roman" w:cs="Times New Roman"/>
          <w:sz w:val="22"/>
          <w:szCs w:val="22"/>
        </w:rPr>
      </w:pPr>
      <w:r w:rsidRPr="00B63E5B">
        <w:rPr>
          <w:rFonts w:ascii="Times New Roman" w:hAnsi="Times New Roman" w:cs="Times New Roman"/>
          <w:sz w:val="22"/>
          <w:szCs w:val="22"/>
        </w:rPr>
        <w:t xml:space="preserve">    9.2.    Договор заключен на срок: ______________. </w:t>
      </w:r>
    </w:p>
    <w:p w:rsidR="005F3DBA" w:rsidRPr="00B63E5B" w:rsidRDefault="005F3DBA" w:rsidP="005F3DBA">
      <w:pPr>
        <w:pStyle w:val="ConsPlusNonformat"/>
        <w:widowControl/>
        <w:tabs>
          <w:tab w:val="left" w:pos="709"/>
        </w:tabs>
        <w:jc w:val="both"/>
        <w:rPr>
          <w:rFonts w:ascii="Times New Roman" w:hAnsi="Times New Roman" w:cs="Times New Roman"/>
          <w:sz w:val="22"/>
          <w:szCs w:val="22"/>
        </w:rPr>
      </w:pPr>
      <w:r w:rsidRPr="00B63E5B">
        <w:rPr>
          <w:rFonts w:ascii="Times New Roman" w:hAnsi="Times New Roman" w:cs="Times New Roman"/>
          <w:sz w:val="22"/>
          <w:szCs w:val="22"/>
        </w:rPr>
        <w:t xml:space="preserve">              Начало действия договора с «___</w:t>
      </w:r>
      <w:proofErr w:type="gramStart"/>
      <w:r w:rsidRPr="00B63E5B">
        <w:rPr>
          <w:rFonts w:ascii="Times New Roman" w:hAnsi="Times New Roman" w:cs="Times New Roman"/>
          <w:sz w:val="22"/>
          <w:szCs w:val="22"/>
        </w:rPr>
        <w:t>_»_</w:t>
      </w:r>
      <w:proofErr w:type="gramEnd"/>
      <w:r w:rsidRPr="00B63E5B">
        <w:rPr>
          <w:rFonts w:ascii="Times New Roman" w:hAnsi="Times New Roman" w:cs="Times New Roman"/>
          <w:sz w:val="22"/>
          <w:szCs w:val="22"/>
        </w:rPr>
        <w:t>_______20____ г.</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9.6. Изменение и расторжение настоящего договора управления осуществляется в порядке, предусмотренном законодательством.</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9.8. Подпись генерального директора, проставленная факсимиле, считается действительной.</w:t>
      </w:r>
    </w:p>
    <w:p w:rsidR="005F3DBA" w:rsidRPr="00B63E5B" w:rsidRDefault="005F3DBA" w:rsidP="005F3DBA">
      <w:pPr>
        <w:tabs>
          <w:tab w:val="left" w:pos="709"/>
        </w:tabs>
        <w:autoSpaceDE w:val="0"/>
        <w:autoSpaceDN w:val="0"/>
        <w:adjustRightInd w:val="0"/>
        <w:ind w:firstLine="540"/>
        <w:jc w:val="both"/>
        <w:outlineLvl w:val="0"/>
        <w:rPr>
          <w:sz w:val="22"/>
          <w:szCs w:val="22"/>
        </w:rPr>
      </w:pPr>
      <w:r w:rsidRPr="00B63E5B">
        <w:rPr>
          <w:sz w:val="22"/>
          <w:szCs w:val="22"/>
        </w:rP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5F3DBA" w:rsidRPr="00B63E5B" w:rsidRDefault="005F3DBA" w:rsidP="005F3DBA">
      <w:pPr>
        <w:tabs>
          <w:tab w:val="left" w:pos="709"/>
        </w:tabs>
        <w:autoSpaceDE w:val="0"/>
        <w:autoSpaceDN w:val="0"/>
        <w:adjustRightInd w:val="0"/>
        <w:ind w:firstLine="540"/>
        <w:jc w:val="both"/>
        <w:outlineLvl w:val="0"/>
        <w:rPr>
          <w:sz w:val="22"/>
          <w:szCs w:val="22"/>
        </w:rPr>
      </w:pPr>
    </w:p>
    <w:p w:rsidR="005F3DBA" w:rsidRPr="00B63E5B" w:rsidRDefault="005F3DBA" w:rsidP="005F3DBA">
      <w:pPr>
        <w:tabs>
          <w:tab w:val="left" w:pos="709"/>
        </w:tabs>
        <w:autoSpaceDE w:val="0"/>
        <w:autoSpaceDN w:val="0"/>
        <w:adjustRightInd w:val="0"/>
        <w:jc w:val="center"/>
        <w:outlineLvl w:val="0"/>
        <w:rPr>
          <w:sz w:val="22"/>
          <w:szCs w:val="22"/>
        </w:rPr>
      </w:pPr>
      <w:r w:rsidRPr="00B63E5B">
        <w:rPr>
          <w:sz w:val="22"/>
          <w:szCs w:val="22"/>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5F3DBA" w:rsidRPr="00B63E5B" w:rsidTr="00777D02">
        <w:trPr>
          <w:trHeight w:val="2326"/>
        </w:trPr>
        <w:tc>
          <w:tcPr>
            <w:tcW w:w="4680" w:type="dxa"/>
          </w:tcPr>
          <w:p w:rsidR="005F3DBA" w:rsidRPr="00B63E5B" w:rsidRDefault="005F3DBA" w:rsidP="00777D02">
            <w:pPr>
              <w:tabs>
                <w:tab w:val="left" w:pos="709"/>
              </w:tabs>
              <w:autoSpaceDE w:val="0"/>
              <w:autoSpaceDN w:val="0"/>
              <w:adjustRightInd w:val="0"/>
              <w:ind w:firstLine="540"/>
              <w:jc w:val="both"/>
              <w:outlineLvl w:val="0"/>
              <w:rPr>
                <w:sz w:val="22"/>
                <w:szCs w:val="22"/>
              </w:rPr>
            </w:pP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sz w:val="22"/>
                <w:szCs w:val="22"/>
              </w:rPr>
              <w:t xml:space="preserve">   </w:t>
            </w:r>
            <w:r w:rsidRPr="00B63E5B">
              <w:rPr>
                <w:rFonts w:ascii="Times New Roman" w:hAnsi="Times New Roman" w:cs="Times New Roman"/>
                <w:sz w:val="22"/>
                <w:szCs w:val="22"/>
              </w:rPr>
              <w:t>Собственник:</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паспорт</w:t>
            </w:r>
            <w:proofErr w:type="gramEnd"/>
            <w:r w:rsidRPr="00B63E5B">
              <w:rPr>
                <w:rFonts w:ascii="Times New Roman" w:hAnsi="Times New Roman" w:cs="Times New Roman"/>
                <w:sz w:val="22"/>
                <w:szCs w:val="22"/>
              </w:rPr>
              <w:t xml:space="preserve"> _______ № __________________</w:t>
            </w:r>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выдан</w:t>
            </w:r>
            <w:proofErr w:type="gramEnd"/>
            <w:r w:rsidRPr="00B63E5B">
              <w:rPr>
                <w:rFonts w:ascii="Times New Roman" w:hAnsi="Times New Roman" w:cs="Times New Roman"/>
                <w:sz w:val="22"/>
                <w:szCs w:val="22"/>
              </w:rPr>
              <w:t xml:space="preserve"> 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когда</w:t>
            </w:r>
            <w:proofErr w:type="gramEnd"/>
            <w:r w:rsidRPr="00B63E5B">
              <w:rPr>
                <w:rFonts w:ascii="Times New Roman" w:hAnsi="Times New Roman" w:cs="Times New Roman"/>
                <w:sz w:val="22"/>
                <w:szCs w:val="22"/>
              </w:rPr>
              <w:t xml:space="preserve"> 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Зарегистрирован: ____________________   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 xml:space="preserve"> 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 xml:space="preserve"> № тел.: ____________________________</w:t>
            </w:r>
          </w:p>
          <w:p w:rsidR="005F3DBA" w:rsidRPr="00B63E5B" w:rsidRDefault="005F3DBA" w:rsidP="00777D02">
            <w:pPr>
              <w:pStyle w:val="ConsPlusNonformat"/>
              <w:tabs>
                <w:tab w:val="left" w:pos="709"/>
              </w:tabs>
              <w:rPr>
                <w:sz w:val="22"/>
                <w:szCs w:val="22"/>
              </w:rPr>
            </w:pP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Собственник 2: 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Собственник 3: 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____________________________________</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____________________________________</w:t>
            </w:r>
          </w:p>
        </w:tc>
        <w:tc>
          <w:tcPr>
            <w:tcW w:w="5526" w:type="dxa"/>
          </w:tcPr>
          <w:p w:rsidR="005F3DBA" w:rsidRPr="00B63E5B" w:rsidRDefault="005F3DBA" w:rsidP="00777D02">
            <w:pPr>
              <w:tabs>
                <w:tab w:val="left" w:pos="709"/>
              </w:tabs>
              <w:rPr>
                <w:rFonts w:ascii="Courier New" w:hAnsi="Courier New" w:cs="Courier New"/>
                <w:sz w:val="22"/>
                <w:szCs w:val="22"/>
              </w:rPr>
            </w:pP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Управляющая компания: ЗАО «</w:t>
            </w:r>
            <w:proofErr w:type="spellStart"/>
            <w:r w:rsidRPr="00B63E5B">
              <w:rPr>
                <w:rFonts w:ascii="Times New Roman" w:hAnsi="Times New Roman" w:cs="Times New Roman"/>
                <w:sz w:val="22"/>
                <w:szCs w:val="22"/>
              </w:rPr>
              <w:t>ТВЭЛОблСервис</w:t>
            </w:r>
            <w:proofErr w:type="spellEnd"/>
            <w:r w:rsidRPr="00B63E5B">
              <w:rPr>
                <w:rFonts w:ascii="Times New Roman" w:hAnsi="Times New Roman" w:cs="Times New Roman"/>
                <w:sz w:val="22"/>
                <w:szCs w:val="22"/>
              </w:rPr>
              <w:t>»</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 xml:space="preserve">Юр. адрес: 188765, Ленинградская область, </w:t>
            </w:r>
            <w:proofErr w:type="spellStart"/>
            <w:r w:rsidRPr="00B63E5B">
              <w:rPr>
                <w:rFonts w:ascii="Times New Roman" w:hAnsi="Times New Roman" w:cs="Times New Roman"/>
                <w:sz w:val="22"/>
                <w:szCs w:val="22"/>
              </w:rPr>
              <w:t>Приозерский</w:t>
            </w:r>
            <w:proofErr w:type="spellEnd"/>
            <w:r w:rsidRPr="00B63E5B">
              <w:rPr>
                <w:rFonts w:ascii="Times New Roman" w:hAnsi="Times New Roman" w:cs="Times New Roman"/>
                <w:sz w:val="22"/>
                <w:szCs w:val="22"/>
              </w:rPr>
              <w:t xml:space="preserve"> район, </w:t>
            </w:r>
            <w:proofErr w:type="spellStart"/>
            <w:r w:rsidRPr="00B63E5B">
              <w:rPr>
                <w:rFonts w:ascii="Times New Roman" w:hAnsi="Times New Roman" w:cs="Times New Roman"/>
                <w:sz w:val="22"/>
                <w:szCs w:val="22"/>
              </w:rPr>
              <w:t>п.Мельниково</w:t>
            </w:r>
            <w:proofErr w:type="spellEnd"/>
            <w:r w:rsidRPr="00B63E5B">
              <w:rPr>
                <w:rFonts w:ascii="Times New Roman" w:hAnsi="Times New Roman" w:cs="Times New Roman"/>
                <w:sz w:val="22"/>
                <w:szCs w:val="22"/>
              </w:rPr>
              <w:t>, ул. Калинина, д.9</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 xml:space="preserve">Фактический адрес: 188730, Ленинградская область, </w:t>
            </w:r>
            <w:proofErr w:type="spellStart"/>
            <w:r w:rsidRPr="00B63E5B">
              <w:rPr>
                <w:rFonts w:ascii="Times New Roman" w:hAnsi="Times New Roman" w:cs="Times New Roman"/>
                <w:sz w:val="22"/>
                <w:szCs w:val="22"/>
              </w:rPr>
              <w:t>Приозерский</w:t>
            </w:r>
            <w:proofErr w:type="spellEnd"/>
            <w:r w:rsidRPr="00B63E5B">
              <w:rPr>
                <w:rFonts w:ascii="Times New Roman" w:hAnsi="Times New Roman" w:cs="Times New Roman"/>
                <w:sz w:val="22"/>
                <w:szCs w:val="22"/>
              </w:rPr>
              <w:t xml:space="preserve"> район, </w:t>
            </w:r>
            <w:proofErr w:type="spellStart"/>
            <w:r w:rsidRPr="00B63E5B">
              <w:rPr>
                <w:rFonts w:ascii="Times New Roman" w:hAnsi="Times New Roman" w:cs="Times New Roman"/>
                <w:sz w:val="22"/>
                <w:szCs w:val="22"/>
              </w:rPr>
              <w:t>п.Сосново</w:t>
            </w:r>
            <w:proofErr w:type="spellEnd"/>
            <w:r w:rsidRPr="00B63E5B">
              <w:rPr>
                <w:rFonts w:ascii="Times New Roman" w:hAnsi="Times New Roman" w:cs="Times New Roman"/>
                <w:sz w:val="22"/>
                <w:szCs w:val="22"/>
              </w:rPr>
              <w:t xml:space="preserve">, ул. </w:t>
            </w:r>
            <w:r w:rsidR="00B63E5B">
              <w:rPr>
                <w:rFonts w:ascii="Times New Roman" w:hAnsi="Times New Roman" w:cs="Times New Roman"/>
                <w:sz w:val="22"/>
                <w:szCs w:val="22"/>
              </w:rPr>
              <w:t>Механизаторов</w:t>
            </w:r>
            <w:r w:rsidRPr="00B63E5B">
              <w:rPr>
                <w:rFonts w:ascii="Times New Roman" w:hAnsi="Times New Roman" w:cs="Times New Roman"/>
                <w:sz w:val="22"/>
                <w:szCs w:val="22"/>
              </w:rPr>
              <w:t>, д.1</w:t>
            </w:r>
            <w:r w:rsidR="00B63E5B">
              <w:rPr>
                <w:rFonts w:ascii="Times New Roman" w:hAnsi="Times New Roman" w:cs="Times New Roman"/>
                <w:sz w:val="22"/>
                <w:szCs w:val="22"/>
              </w:rPr>
              <w:t>1</w:t>
            </w:r>
            <w:r w:rsidRPr="00B63E5B">
              <w:rPr>
                <w:rFonts w:ascii="Times New Roman" w:hAnsi="Times New Roman" w:cs="Times New Roman"/>
                <w:sz w:val="22"/>
                <w:szCs w:val="22"/>
              </w:rPr>
              <w:t xml:space="preserve">.  </w:t>
            </w:r>
          </w:p>
          <w:p w:rsidR="005F3DBA" w:rsidRPr="00B63E5B" w:rsidRDefault="005F3DBA" w:rsidP="00777D02">
            <w:pPr>
              <w:tabs>
                <w:tab w:val="left" w:pos="709"/>
              </w:tabs>
              <w:rPr>
                <w:sz w:val="22"/>
                <w:szCs w:val="22"/>
              </w:rPr>
            </w:pPr>
            <w:r w:rsidRPr="00B63E5B">
              <w:rPr>
                <w:sz w:val="22"/>
                <w:szCs w:val="22"/>
              </w:rPr>
              <w:t xml:space="preserve">№ тел.: 8 (81379) </w:t>
            </w:r>
            <w:r w:rsidR="00B63E5B">
              <w:rPr>
                <w:sz w:val="22"/>
                <w:szCs w:val="22"/>
              </w:rPr>
              <w:t>64-589</w:t>
            </w:r>
            <w:r w:rsidRPr="00B63E5B">
              <w:rPr>
                <w:sz w:val="22"/>
                <w:szCs w:val="22"/>
              </w:rPr>
              <w:t xml:space="preserve">; ф. </w:t>
            </w:r>
            <w:r w:rsidR="00B63E5B">
              <w:rPr>
                <w:sz w:val="22"/>
                <w:szCs w:val="22"/>
              </w:rPr>
              <w:t>64-582</w:t>
            </w:r>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ОГРН  1074712000879</w:t>
            </w:r>
            <w:proofErr w:type="gramEnd"/>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ИНН  4712124853</w:t>
            </w:r>
            <w:proofErr w:type="gramEnd"/>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р</w:t>
            </w:r>
            <w:proofErr w:type="gramEnd"/>
            <w:r w:rsidRPr="00B63E5B">
              <w:rPr>
                <w:rFonts w:ascii="Times New Roman" w:hAnsi="Times New Roman" w:cs="Times New Roman"/>
                <w:sz w:val="22"/>
                <w:szCs w:val="22"/>
              </w:rPr>
              <w:t xml:space="preserve">/с 40702810155390183526 </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 xml:space="preserve">Северо-Западный Банк ОАО «Сбербанк России» </w:t>
            </w:r>
            <w:proofErr w:type="spellStart"/>
            <w:r w:rsidRPr="00B63E5B">
              <w:rPr>
                <w:rFonts w:ascii="Times New Roman" w:hAnsi="Times New Roman" w:cs="Times New Roman"/>
                <w:sz w:val="22"/>
                <w:szCs w:val="22"/>
              </w:rPr>
              <w:t>г.Санкт</w:t>
            </w:r>
            <w:proofErr w:type="spellEnd"/>
            <w:r w:rsidRPr="00B63E5B">
              <w:rPr>
                <w:rFonts w:ascii="Times New Roman" w:hAnsi="Times New Roman" w:cs="Times New Roman"/>
                <w:sz w:val="22"/>
                <w:szCs w:val="22"/>
              </w:rPr>
              <w:t>-Петербург</w:t>
            </w:r>
          </w:p>
          <w:p w:rsidR="005F3DBA" w:rsidRPr="00B63E5B" w:rsidRDefault="005F3DBA" w:rsidP="00777D02">
            <w:pPr>
              <w:pStyle w:val="ConsPlusNonformat"/>
              <w:tabs>
                <w:tab w:val="left" w:pos="709"/>
              </w:tabs>
              <w:rPr>
                <w:rFonts w:ascii="Times New Roman" w:hAnsi="Times New Roman" w:cs="Times New Roman"/>
                <w:sz w:val="22"/>
                <w:szCs w:val="22"/>
              </w:rPr>
            </w:pPr>
            <w:proofErr w:type="gramStart"/>
            <w:r w:rsidRPr="00B63E5B">
              <w:rPr>
                <w:rFonts w:ascii="Times New Roman" w:hAnsi="Times New Roman" w:cs="Times New Roman"/>
                <w:sz w:val="22"/>
                <w:szCs w:val="22"/>
              </w:rPr>
              <w:t>к</w:t>
            </w:r>
            <w:proofErr w:type="gramEnd"/>
            <w:r w:rsidRPr="00B63E5B">
              <w:rPr>
                <w:rFonts w:ascii="Times New Roman" w:hAnsi="Times New Roman" w:cs="Times New Roman"/>
                <w:sz w:val="22"/>
                <w:szCs w:val="22"/>
              </w:rPr>
              <w:t>/с  30101810500000000653</w:t>
            </w:r>
          </w:p>
          <w:p w:rsidR="005F3DBA" w:rsidRPr="00B63E5B" w:rsidRDefault="005F3DBA" w:rsidP="00777D02">
            <w:pPr>
              <w:pStyle w:val="ConsPlusNonformat"/>
              <w:tabs>
                <w:tab w:val="left" w:pos="709"/>
              </w:tabs>
              <w:rPr>
                <w:rFonts w:ascii="Times New Roman" w:hAnsi="Times New Roman" w:cs="Times New Roman"/>
                <w:sz w:val="22"/>
                <w:szCs w:val="22"/>
              </w:rPr>
            </w:pPr>
            <w:r w:rsidRPr="00B63E5B">
              <w:rPr>
                <w:rFonts w:ascii="Times New Roman" w:hAnsi="Times New Roman" w:cs="Times New Roman"/>
                <w:sz w:val="22"/>
                <w:szCs w:val="22"/>
              </w:rPr>
              <w:t>БИК 044030653</w:t>
            </w:r>
          </w:p>
          <w:p w:rsidR="005F3DBA" w:rsidRPr="00B63E5B" w:rsidRDefault="005F3DBA" w:rsidP="00777D02">
            <w:pPr>
              <w:tabs>
                <w:tab w:val="left" w:pos="709"/>
              </w:tabs>
              <w:rPr>
                <w:rFonts w:ascii="Courier New" w:hAnsi="Courier New" w:cs="Courier New"/>
                <w:sz w:val="22"/>
                <w:szCs w:val="22"/>
              </w:rPr>
            </w:pPr>
          </w:p>
          <w:p w:rsidR="005F3DBA" w:rsidRPr="00B63E5B" w:rsidRDefault="005F3DBA" w:rsidP="00777D02">
            <w:pPr>
              <w:pStyle w:val="ConsPlusNonformat"/>
              <w:tabs>
                <w:tab w:val="left" w:pos="709"/>
              </w:tabs>
              <w:rPr>
                <w:sz w:val="22"/>
                <w:szCs w:val="22"/>
              </w:rPr>
            </w:pPr>
          </w:p>
        </w:tc>
      </w:tr>
    </w:tbl>
    <w:p w:rsidR="005F3DBA" w:rsidRPr="00B63E5B" w:rsidRDefault="005F3DBA" w:rsidP="005F3DBA">
      <w:pPr>
        <w:pStyle w:val="ConsPlusNonformat"/>
        <w:widowControl/>
        <w:tabs>
          <w:tab w:val="left" w:pos="709"/>
        </w:tabs>
        <w:rPr>
          <w:sz w:val="22"/>
          <w:szCs w:val="22"/>
        </w:rPr>
      </w:pPr>
      <w:r w:rsidRPr="00B63E5B">
        <w:rPr>
          <w:sz w:val="22"/>
          <w:szCs w:val="22"/>
        </w:rPr>
        <w:t xml:space="preserve">                </w:t>
      </w:r>
    </w:p>
    <w:p w:rsidR="005F3DBA" w:rsidRPr="00B63E5B" w:rsidRDefault="005F3DBA" w:rsidP="005F3DBA">
      <w:pPr>
        <w:tabs>
          <w:tab w:val="left" w:pos="709"/>
          <w:tab w:val="left" w:pos="855"/>
        </w:tabs>
        <w:autoSpaceDE w:val="0"/>
        <w:autoSpaceDN w:val="0"/>
        <w:adjustRightInd w:val="0"/>
        <w:jc w:val="center"/>
        <w:outlineLvl w:val="0"/>
        <w:rPr>
          <w:sz w:val="22"/>
          <w:szCs w:val="22"/>
        </w:rPr>
      </w:pPr>
      <w:r w:rsidRPr="00B63E5B">
        <w:rPr>
          <w:sz w:val="22"/>
          <w:szCs w:val="22"/>
        </w:rPr>
        <w:t>11. Подписи сторон:</w:t>
      </w:r>
    </w:p>
    <w:p w:rsidR="005F3DBA" w:rsidRPr="00B63E5B" w:rsidRDefault="005F3DBA" w:rsidP="005F3DBA">
      <w:pPr>
        <w:tabs>
          <w:tab w:val="left" w:pos="709"/>
          <w:tab w:val="left" w:pos="855"/>
        </w:tabs>
        <w:autoSpaceDE w:val="0"/>
        <w:autoSpaceDN w:val="0"/>
        <w:adjustRightInd w:val="0"/>
        <w:outlineLvl w:val="0"/>
        <w:rPr>
          <w:sz w:val="22"/>
          <w:szCs w:val="22"/>
        </w:rPr>
      </w:pPr>
    </w:p>
    <w:p w:rsidR="005F3DBA" w:rsidRPr="00B63E5B" w:rsidRDefault="005F3DBA" w:rsidP="005F3DBA">
      <w:pPr>
        <w:tabs>
          <w:tab w:val="left" w:pos="709"/>
          <w:tab w:val="left" w:pos="855"/>
        </w:tabs>
        <w:autoSpaceDE w:val="0"/>
        <w:autoSpaceDN w:val="0"/>
        <w:adjustRightInd w:val="0"/>
        <w:outlineLvl w:val="0"/>
        <w:rPr>
          <w:sz w:val="22"/>
          <w:szCs w:val="22"/>
        </w:rPr>
      </w:pPr>
      <w:r w:rsidRPr="00B63E5B">
        <w:rPr>
          <w:sz w:val="22"/>
          <w:szCs w:val="22"/>
        </w:rPr>
        <w:t xml:space="preserve">Собственник: </w:t>
      </w:r>
      <w:r w:rsidRPr="00B63E5B">
        <w:rPr>
          <w:sz w:val="22"/>
          <w:szCs w:val="22"/>
        </w:rPr>
        <w:tab/>
      </w:r>
      <w:r w:rsidRPr="00B63E5B">
        <w:rPr>
          <w:sz w:val="22"/>
          <w:szCs w:val="22"/>
        </w:rPr>
        <w:tab/>
      </w:r>
      <w:r w:rsidRPr="00B63E5B">
        <w:rPr>
          <w:sz w:val="22"/>
          <w:szCs w:val="22"/>
        </w:rPr>
        <w:tab/>
        <w:t xml:space="preserve">                            </w:t>
      </w:r>
      <w:r w:rsidR="00B63E5B">
        <w:rPr>
          <w:sz w:val="22"/>
          <w:szCs w:val="22"/>
        </w:rPr>
        <w:t xml:space="preserve">              </w:t>
      </w:r>
      <w:r w:rsidRPr="00B63E5B">
        <w:rPr>
          <w:sz w:val="22"/>
          <w:szCs w:val="22"/>
        </w:rPr>
        <w:t>Генеральный директор</w:t>
      </w:r>
      <w:r w:rsidR="00290FFF" w:rsidRPr="00290FFF">
        <w:t xml:space="preserve"> </w:t>
      </w:r>
      <w:r w:rsidR="00290FFF" w:rsidRPr="00290FFF">
        <w:rPr>
          <w:sz w:val="22"/>
          <w:szCs w:val="22"/>
        </w:rPr>
        <w:t>ЗАО «</w:t>
      </w:r>
      <w:proofErr w:type="spellStart"/>
      <w:r w:rsidR="00290FFF" w:rsidRPr="00290FFF">
        <w:rPr>
          <w:sz w:val="22"/>
          <w:szCs w:val="22"/>
        </w:rPr>
        <w:t>ТВЭЛОблСервис</w:t>
      </w:r>
      <w:proofErr w:type="spellEnd"/>
      <w:r w:rsidR="00290FFF" w:rsidRPr="00290FFF">
        <w:rPr>
          <w:sz w:val="22"/>
          <w:szCs w:val="22"/>
        </w:rPr>
        <w:t>»</w:t>
      </w:r>
    </w:p>
    <w:p w:rsidR="00290FFF" w:rsidRDefault="005F3DBA" w:rsidP="005F3DBA">
      <w:pPr>
        <w:tabs>
          <w:tab w:val="left" w:pos="709"/>
          <w:tab w:val="left" w:pos="855"/>
        </w:tabs>
        <w:autoSpaceDE w:val="0"/>
        <w:autoSpaceDN w:val="0"/>
        <w:adjustRightInd w:val="0"/>
        <w:outlineLvl w:val="0"/>
        <w:rPr>
          <w:sz w:val="22"/>
          <w:szCs w:val="22"/>
        </w:rPr>
      </w:pP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r>
      <w:r w:rsidRPr="00B63E5B">
        <w:rPr>
          <w:sz w:val="22"/>
          <w:szCs w:val="22"/>
        </w:rPr>
        <w:tab/>
        <w:t xml:space="preserve">    </w:t>
      </w:r>
      <w:r w:rsidR="00290FFF">
        <w:rPr>
          <w:sz w:val="22"/>
          <w:szCs w:val="22"/>
        </w:rPr>
        <w:tab/>
      </w:r>
      <w:r w:rsidR="00290FFF">
        <w:rPr>
          <w:sz w:val="22"/>
          <w:szCs w:val="22"/>
        </w:rPr>
        <w:tab/>
      </w:r>
    </w:p>
    <w:p w:rsidR="005F3DBA" w:rsidRPr="00B63E5B" w:rsidRDefault="005F3DBA" w:rsidP="005F3DBA">
      <w:pPr>
        <w:tabs>
          <w:tab w:val="left" w:pos="709"/>
          <w:tab w:val="left" w:pos="855"/>
        </w:tabs>
        <w:autoSpaceDE w:val="0"/>
        <w:autoSpaceDN w:val="0"/>
        <w:adjustRightInd w:val="0"/>
        <w:outlineLvl w:val="0"/>
        <w:rPr>
          <w:sz w:val="22"/>
          <w:szCs w:val="22"/>
        </w:rPr>
      </w:pPr>
      <w:r w:rsidRPr="00B63E5B">
        <w:rPr>
          <w:sz w:val="22"/>
          <w:szCs w:val="22"/>
        </w:rPr>
        <w:t>________________ (____________</w:t>
      </w:r>
      <w:proofErr w:type="gramStart"/>
      <w:r w:rsidRPr="00B63E5B">
        <w:rPr>
          <w:sz w:val="22"/>
          <w:szCs w:val="22"/>
        </w:rPr>
        <w:t>_)</w:t>
      </w:r>
      <w:r w:rsidR="00290FFF">
        <w:rPr>
          <w:sz w:val="22"/>
          <w:szCs w:val="22"/>
        </w:rPr>
        <w:t xml:space="preserve">   </w:t>
      </w:r>
      <w:proofErr w:type="gramEnd"/>
      <w:r w:rsidR="00290FFF">
        <w:rPr>
          <w:sz w:val="22"/>
          <w:szCs w:val="22"/>
        </w:rPr>
        <w:t xml:space="preserve">                             </w:t>
      </w:r>
      <w:r w:rsidR="00290FFF" w:rsidRPr="00290FFF">
        <w:rPr>
          <w:sz w:val="22"/>
          <w:szCs w:val="22"/>
        </w:rPr>
        <w:t>__________________Н.Н. Самойлова</w:t>
      </w:r>
    </w:p>
    <w:p w:rsidR="005C27B6" w:rsidRPr="00B63E5B" w:rsidRDefault="005F3DBA" w:rsidP="00B63E5B">
      <w:pPr>
        <w:tabs>
          <w:tab w:val="left" w:pos="855"/>
        </w:tabs>
        <w:autoSpaceDE w:val="0"/>
        <w:autoSpaceDN w:val="0"/>
        <w:adjustRightInd w:val="0"/>
        <w:jc w:val="center"/>
        <w:outlineLvl w:val="0"/>
        <w:rPr>
          <w:sz w:val="22"/>
          <w:szCs w:val="22"/>
        </w:rPr>
      </w:pPr>
      <w:r w:rsidRPr="00B63E5B">
        <w:rPr>
          <w:sz w:val="22"/>
          <w:szCs w:val="22"/>
        </w:rPr>
        <w:t xml:space="preserve">                                          </w:t>
      </w:r>
      <w:r w:rsidR="00290FFF">
        <w:rPr>
          <w:sz w:val="22"/>
          <w:szCs w:val="22"/>
        </w:rPr>
        <w:t xml:space="preserve">                             </w:t>
      </w:r>
    </w:p>
    <w:sectPr w:rsidR="005C27B6" w:rsidRPr="00B63E5B" w:rsidSect="00B63E5B">
      <w:footerReference w:type="even" r:id="rId27"/>
      <w:footerReference w:type="default" r:id="rId28"/>
      <w:pgSz w:w="11906" w:h="16838"/>
      <w:pgMar w:top="568"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9B" w:rsidRDefault="00290FFF">
      <w:r>
        <w:separator/>
      </w:r>
    </w:p>
  </w:endnote>
  <w:endnote w:type="continuationSeparator" w:id="0">
    <w:p w:rsidR="00ED569B" w:rsidRDefault="0029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5F3DBA"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A56BDF"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5F3DBA"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6BDF">
      <w:rPr>
        <w:rStyle w:val="a5"/>
        <w:noProof/>
      </w:rPr>
      <w:t>- 4 -</w:t>
    </w:r>
    <w:r>
      <w:rPr>
        <w:rStyle w:val="a5"/>
      </w:rPr>
      <w:fldChar w:fldCharType="end"/>
    </w:r>
  </w:p>
  <w:p w:rsidR="00A37355" w:rsidRDefault="00A56BDF"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9B" w:rsidRDefault="00290FFF">
      <w:r>
        <w:separator/>
      </w:r>
    </w:p>
  </w:footnote>
  <w:footnote w:type="continuationSeparator" w:id="0">
    <w:p w:rsidR="00ED569B" w:rsidRDefault="00290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A"/>
    <w:rsid w:val="001B7CFC"/>
    <w:rsid w:val="00290FFF"/>
    <w:rsid w:val="005C27B6"/>
    <w:rsid w:val="005F3DBA"/>
    <w:rsid w:val="00A56BDF"/>
    <w:rsid w:val="00B63E5B"/>
    <w:rsid w:val="00ED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90B69-2036-4779-9883-1203DC72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F3D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5F3DBA"/>
    <w:pPr>
      <w:tabs>
        <w:tab w:val="center" w:pos="4677"/>
        <w:tab w:val="right" w:pos="9355"/>
      </w:tabs>
    </w:pPr>
  </w:style>
  <w:style w:type="character" w:customStyle="1" w:styleId="a4">
    <w:name w:val="Нижний колонтитул Знак"/>
    <w:basedOn w:val="a0"/>
    <w:link w:val="a3"/>
    <w:rsid w:val="005F3DBA"/>
    <w:rPr>
      <w:rFonts w:ascii="Times New Roman" w:eastAsia="Times New Roman" w:hAnsi="Times New Roman" w:cs="Times New Roman"/>
      <w:sz w:val="24"/>
      <w:szCs w:val="24"/>
      <w:lang w:eastAsia="ru-RU"/>
    </w:rPr>
  </w:style>
  <w:style w:type="character" w:styleId="a5">
    <w:name w:val="page number"/>
    <w:basedOn w:val="a0"/>
    <w:rsid w:val="005F3DBA"/>
  </w:style>
  <w:style w:type="paragraph" w:styleId="a6">
    <w:name w:val="Balloon Text"/>
    <w:basedOn w:val="a"/>
    <w:link w:val="a7"/>
    <w:uiPriority w:val="99"/>
    <w:semiHidden/>
    <w:unhideWhenUsed/>
    <w:rsid w:val="001B7CFC"/>
    <w:rPr>
      <w:rFonts w:ascii="Segoe UI" w:hAnsi="Segoe UI" w:cs="Segoe UI"/>
      <w:sz w:val="18"/>
      <w:szCs w:val="18"/>
    </w:rPr>
  </w:style>
  <w:style w:type="character" w:customStyle="1" w:styleId="a7">
    <w:name w:val="Текст выноски Знак"/>
    <w:basedOn w:val="a0"/>
    <w:link w:val="a6"/>
    <w:uiPriority w:val="99"/>
    <w:semiHidden/>
    <w:rsid w:val="001B7C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4778</Words>
  <Characters>27237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3</cp:revision>
  <cp:lastPrinted>2015-12-21T13:20:00Z</cp:lastPrinted>
  <dcterms:created xsi:type="dcterms:W3CDTF">2015-05-29T11:46:00Z</dcterms:created>
  <dcterms:modified xsi:type="dcterms:W3CDTF">2015-12-21T13:24:00Z</dcterms:modified>
</cp:coreProperties>
</file>