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ED" w:rsidRDefault="00BD45ED" w:rsidP="00C21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BD45ED" w:rsidRDefault="00BD45ED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BD45ED" w:rsidRDefault="00BD45ED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BD45ED" w:rsidRDefault="00BD45ED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4 микрорайон, дом № 23</w:t>
      </w:r>
    </w:p>
    <w:p w:rsidR="00BD45ED" w:rsidRDefault="00BD45ED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BD45ED" w:rsidRDefault="00BD45ED" w:rsidP="00C21C38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</w:t>
      </w:r>
      <w:r w:rsidRPr="00F67B19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   Дата: 19</w:t>
      </w:r>
      <w:bookmarkStart w:id="0" w:name="_GoBack"/>
      <w:bookmarkEnd w:id="0"/>
      <w:r w:rsidRPr="00F67B19">
        <w:rPr>
          <w:rFonts w:ascii="Times New Roman" w:hAnsi="Times New Roman" w:cs="Times New Roman"/>
          <w:b/>
          <w:bCs/>
        </w:rPr>
        <w:t xml:space="preserve"> октября 2015г.</w:t>
      </w:r>
    </w:p>
    <w:p w:rsidR="00BD45ED" w:rsidRPr="00F67B19" w:rsidRDefault="00BD45ED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BD45ED" w:rsidRPr="00F67B19" w:rsidRDefault="00BD45E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6048"/>
        <w:gridCol w:w="3523"/>
      </w:tblGrid>
      <w:tr w:rsidR="00BD45ED" w:rsidRPr="00F67B19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ED" w:rsidRPr="00F67B19" w:rsidRDefault="00BD45ED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5ED" w:rsidRPr="00F67B19" w:rsidRDefault="00BD45ED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4309,99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</w:tc>
      </w:tr>
      <w:tr w:rsidR="00BD45ED" w:rsidRPr="00F67B19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ED" w:rsidRPr="00F67B19" w:rsidRDefault="00BD45ED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5ED" w:rsidRPr="00F67B19" w:rsidRDefault="00BD45ED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</w:tr>
      <w:tr w:rsidR="00BD45ED" w:rsidRPr="00F67B19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ED" w:rsidRPr="00F67B19" w:rsidRDefault="00BD45ED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5ED" w:rsidRPr="00F67B19" w:rsidRDefault="00BD45ED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</w:tr>
      <w:tr w:rsidR="00BD45ED" w:rsidRPr="00F67B19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ED" w:rsidRPr="00F67B19" w:rsidRDefault="00BD45ED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BD45ED" w:rsidRPr="00F67B19" w:rsidRDefault="00BD45ED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5ED" w:rsidRPr="00F67B19" w:rsidRDefault="00BD45ED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3943,95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BD45ED" w:rsidRPr="00F67B19" w:rsidRDefault="00BD45ED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91,5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BD45ED" w:rsidRPr="00F67B19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ED" w:rsidRPr="00F67B19" w:rsidRDefault="00BD45ED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муниципальнойсобственности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5ED" w:rsidRPr="00F67B19" w:rsidRDefault="00BD45ED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BD45ED" w:rsidRPr="00F67B19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ED" w:rsidRPr="00F67B19" w:rsidRDefault="00BD45ED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BD45ED" w:rsidRPr="00F67B19" w:rsidRDefault="00BD45ED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5ED" w:rsidRPr="00F67B19" w:rsidRDefault="00BD45ED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366,04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кв. м</w:t>
            </w:r>
          </w:p>
          <w:p w:rsidR="00BD45ED" w:rsidRPr="00F67B19" w:rsidRDefault="00BD45ED" w:rsidP="003973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bCs/>
              </w:rPr>
              <w:t>8,5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BD45ED" w:rsidRDefault="00BD45ED" w:rsidP="00C21C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>В собрании приняли участие–</w:t>
      </w:r>
      <w:r w:rsidRPr="00D754CE">
        <w:rPr>
          <w:rFonts w:ascii="Times New Roman" w:hAnsi="Times New Roman" w:cs="Times New Roman"/>
          <w:lang w:eastAsia="ru-RU"/>
        </w:rPr>
        <w:t>квартиры</w:t>
      </w:r>
    </w:p>
    <w:p w:rsidR="00BD45ED" w:rsidRPr="00F67B19" w:rsidRDefault="00BD45ED" w:rsidP="00C21C3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общей площадью– </w:t>
      </w:r>
      <w:r>
        <w:rPr>
          <w:rFonts w:ascii="Times New Roman" w:hAnsi="Times New Roman" w:cs="Times New Roman"/>
          <w:b/>
          <w:bCs/>
          <w:lang w:eastAsia="ru-RU"/>
        </w:rPr>
        <w:t>2202,28</w:t>
      </w:r>
      <w:r w:rsidRPr="00F67B19">
        <w:rPr>
          <w:rFonts w:ascii="Times New Roman" w:hAnsi="Times New Roman" w:cs="Times New Roman"/>
          <w:b/>
          <w:bCs/>
          <w:lang w:eastAsia="ru-RU"/>
        </w:rPr>
        <w:t xml:space="preserve"> м</w:t>
      </w:r>
      <w:r w:rsidRPr="00F67B19"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r w:rsidRPr="00F67B19">
        <w:rPr>
          <w:rFonts w:ascii="Times New Roman" w:hAnsi="Times New Roman" w:cs="Times New Roman"/>
          <w:lang w:eastAsia="ru-RU"/>
        </w:rPr>
        <w:t xml:space="preserve">, что составляет – </w:t>
      </w:r>
      <w:r>
        <w:rPr>
          <w:rFonts w:ascii="Times New Roman" w:hAnsi="Times New Roman" w:cs="Times New Roman"/>
          <w:b/>
          <w:bCs/>
          <w:lang w:eastAsia="ru-RU"/>
        </w:rPr>
        <w:t>51,09</w:t>
      </w:r>
      <w:r w:rsidRPr="00F67B19">
        <w:rPr>
          <w:rFonts w:ascii="Times New Roman" w:hAnsi="Times New Roman" w:cs="Times New Roman"/>
          <w:b/>
          <w:bCs/>
          <w:lang w:eastAsia="ru-RU"/>
        </w:rPr>
        <w:t>%</w:t>
      </w:r>
    </w:p>
    <w:p w:rsidR="00BD45ED" w:rsidRPr="00F67B19" w:rsidRDefault="00BD45ED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BD45ED" w:rsidRPr="00F67B19" w:rsidRDefault="00BD45ED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BD45ED" w:rsidRPr="00F67B19" w:rsidRDefault="00BD45ED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D45ED" w:rsidRPr="00F67B19" w:rsidRDefault="00BD45ED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BD45ED" w:rsidRPr="00F67B19" w:rsidRDefault="00BD45ED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BD45ED" w:rsidRPr="00F67B19" w:rsidRDefault="00BD45ED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</w:t>
      </w:r>
      <w:r>
        <w:rPr>
          <w:rFonts w:ascii="Times New Roman" w:hAnsi="Times New Roman" w:cs="Times New Roman"/>
          <w:b w:val="0"/>
          <w:bCs w:val="0"/>
          <w:u w:val="none"/>
        </w:rPr>
        <w:t>А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>О «</w:t>
      </w:r>
      <w:r>
        <w:rPr>
          <w:rFonts w:ascii="Times New Roman" w:hAnsi="Times New Roman" w:cs="Times New Roman"/>
          <w:b w:val="0"/>
          <w:bCs w:val="0"/>
          <w:u w:val="none"/>
        </w:rPr>
        <w:t>Жилье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>» с 01 ноября 2015 года.</w:t>
      </w:r>
    </w:p>
    <w:p w:rsidR="00BD45ED" w:rsidRPr="00F67B19" w:rsidRDefault="00BD45ED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BD45ED" w:rsidRPr="00F67B19" w:rsidRDefault="00BD45ED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BD45ED" w:rsidRPr="00F67B19" w:rsidRDefault="00BD45ED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BD45ED" w:rsidRPr="00F67B19" w:rsidRDefault="00BD45ED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BD45ED" w:rsidRPr="00F67B19" w:rsidRDefault="00BD45ED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BD45ED" w:rsidRPr="00F67B19" w:rsidRDefault="00BD45ED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D45ED" w:rsidRPr="00F67B19" w:rsidRDefault="00BD45ED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BD45ED" w:rsidRPr="00F67B19" w:rsidRDefault="00BD45ED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BD45ED" w:rsidRPr="00F67B19" w:rsidRDefault="00BD45ED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1. По выбору председателя, секретаря, счетной комиссии собрания предлагалось голосовать за:</w:t>
      </w:r>
    </w:p>
    <w:p w:rsidR="00BD45ED" w:rsidRPr="00F67B19" w:rsidRDefault="00BD45E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председателя – Каливецкий О. В.</w:t>
      </w:r>
    </w:p>
    <w:p w:rsidR="00BD45ED" w:rsidRPr="00F67B19" w:rsidRDefault="00BD45E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секретаря собрания – Богдашова Л. В.</w:t>
      </w:r>
    </w:p>
    <w:p w:rsidR="00BD45ED" w:rsidRPr="00F67B19" w:rsidRDefault="00BD45ED" w:rsidP="00C21C38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- Львова Н. В.</w:t>
      </w:r>
    </w:p>
    <w:p w:rsidR="00BD45ED" w:rsidRPr="00F67B19" w:rsidRDefault="00BD45ED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BD45ED" w:rsidRPr="00F67B19" w:rsidRDefault="00BD45E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1945,37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45,1</w:t>
      </w:r>
      <w:r w:rsidRPr="00F67B19">
        <w:rPr>
          <w:rFonts w:ascii="Times New Roman" w:hAnsi="Times New Roman" w:cs="Times New Roman"/>
        </w:rPr>
        <w:t>%</w:t>
      </w:r>
    </w:p>
    <w:p w:rsidR="00BD45ED" w:rsidRPr="00F67B19" w:rsidRDefault="00BD45E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256,91= 5,99%</w:t>
      </w:r>
    </w:p>
    <w:p w:rsidR="00BD45ED" w:rsidRPr="00F67B19" w:rsidRDefault="00BD45E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BD45ED" w:rsidRPr="00F67B19" w:rsidRDefault="00BD45ED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BD45ED" w:rsidRPr="00F67B19" w:rsidRDefault="00BD45E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Избрать председателем собрания – Каливецкий О. В.</w:t>
      </w:r>
    </w:p>
    <w:p w:rsidR="00BD45ED" w:rsidRPr="00F67B19" w:rsidRDefault="00BD45E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Секретарем собрания – Богдашова Л. В.</w:t>
      </w:r>
    </w:p>
    <w:p w:rsidR="00BD45ED" w:rsidRPr="00F67B19" w:rsidRDefault="00BD45E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– Львова Н. В.</w:t>
      </w:r>
    </w:p>
    <w:p w:rsidR="00BD45ED" w:rsidRDefault="00BD45ED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BD45ED" w:rsidRPr="00F67B19" w:rsidRDefault="00BD45ED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</w:t>
      </w:r>
      <w:r>
        <w:rPr>
          <w:rFonts w:ascii="Times New Roman" w:hAnsi="Times New Roman" w:cs="Times New Roman"/>
          <w:u w:val="none"/>
        </w:rPr>
        <w:t>А</w:t>
      </w:r>
      <w:r w:rsidRPr="00F67B19">
        <w:rPr>
          <w:rFonts w:ascii="Times New Roman" w:hAnsi="Times New Roman" w:cs="Times New Roman"/>
          <w:u w:val="none"/>
        </w:rPr>
        <w:t>О «</w:t>
      </w:r>
      <w:r>
        <w:rPr>
          <w:rFonts w:ascii="Times New Roman" w:hAnsi="Times New Roman" w:cs="Times New Roman"/>
          <w:u w:val="none"/>
        </w:rPr>
        <w:t>Жилье</w:t>
      </w:r>
      <w:r w:rsidRPr="00F67B19">
        <w:rPr>
          <w:rFonts w:ascii="Times New Roman" w:hAnsi="Times New Roman" w:cs="Times New Roman"/>
          <w:u w:val="none"/>
        </w:rPr>
        <w:t>» с 01 ноября 2015 года:</w:t>
      </w:r>
    </w:p>
    <w:p w:rsidR="00BD45ED" w:rsidRPr="00F67B19" w:rsidRDefault="00BD45ED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BD45ED" w:rsidRPr="00F67B19" w:rsidRDefault="00BD45ED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1510,49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35,04</w:t>
      </w:r>
      <w:r w:rsidRPr="00F67B19">
        <w:rPr>
          <w:rFonts w:ascii="Times New Roman" w:hAnsi="Times New Roman" w:cs="Times New Roman"/>
        </w:rPr>
        <w:t>%</w:t>
      </w:r>
    </w:p>
    <w:p w:rsidR="00BD45ED" w:rsidRPr="00F67B19" w:rsidRDefault="00BD45ED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562,39=13,04%</w:t>
      </w:r>
    </w:p>
    <w:p w:rsidR="00BD45ED" w:rsidRPr="00F67B19" w:rsidRDefault="00BD45ED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129,4=3%</w:t>
      </w:r>
    </w:p>
    <w:p w:rsidR="00BD45ED" w:rsidRPr="00F67B19" w:rsidRDefault="00BD45ED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BD45ED" w:rsidRPr="00F67B19" w:rsidRDefault="00BD45E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</w:t>
      </w:r>
      <w:r>
        <w:rPr>
          <w:rFonts w:ascii="Times New Roman" w:hAnsi="Times New Roman" w:cs="Times New Roman"/>
        </w:rPr>
        <w:t>А</w:t>
      </w:r>
      <w:r w:rsidRPr="00F67B19">
        <w:rPr>
          <w:rFonts w:ascii="Times New Roman" w:hAnsi="Times New Roman" w:cs="Times New Roman"/>
        </w:rPr>
        <w:t>О «</w:t>
      </w:r>
      <w:r>
        <w:rPr>
          <w:rFonts w:ascii="Times New Roman" w:hAnsi="Times New Roman" w:cs="Times New Roman"/>
        </w:rPr>
        <w:t>Жилье</w:t>
      </w:r>
      <w:r w:rsidRPr="00F67B19">
        <w:rPr>
          <w:rFonts w:ascii="Times New Roman" w:hAnsi="Times New Roman" w:cs="Times New Roman"/>
        </w:rPr>
        <w:t>» с 01 ноября 2015 года:</w:t>
      </w:r>
    </w:p>
    <w:p w:rsidR="00BD45ED" w:rsidRPr="00F67B19" w:rsidRDefault="00BD45ED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BD45ED" w:rsidRPr="00F67B19" w:rsidRDefault="00BD45ED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3. Выбор способа управления многоквартирным домом</w:t>
      </w:r>
      <w:r>
        <w:rPr>
          <w:rFonts w:ascii="Times New Roman" w:hAnsi="Times New Roman" w:cs="Times New Roman"/>
          <w:u w:val="none"/>
        </w:rPr>
        <w:t>.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BD45ED" w:rsidRPr="00F67B19" w:rsidRDefault="00BD45ED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BD45ED" w:rsidRDefault="00BD45ED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УК</w:t>
      </w:r>
      <w:r w:rsidRPr="00F67B19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1938,37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44,97</w:t>
      </w:r>
      <w:r w:rsidRPr="00F67B19">
        <w:rPr>
          <w:rFonts w:ascii="Times New Roman" w:hAnsi="Times New Roman" w:cs="Times New Roman"/>
        </w:rPr>
        <w:t>%</w:t>
      </w:r>
    </w:p>
    <w:p w:rsidR="00BD45ED" w:rsidRDefault="00BD45ED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ТСЖ -</w:t>
      </w:r>
      <w:r>
        <w:rPr>
          <w:rFonts w:ascii="Times New Roman" w:hAnsi="Times New Roman" w:cs="Times New Roman"/>
        </w:rPr>
        <w:t>0</w:t>
      </w:r>
    </w:p>
    <w:p w:rsidR="00BD45ED" w:rsidRPr="00F67B19" w:rsidRDefault="00BD45ED" w:rsidP="00B73C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</w:t>
      </w:r>
      <w:r w:rsidRPr="00F67B1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263,91=6,12%</w:t>
      </w:r>
    </w:p>
    <w:p w:rsidR="00BD45ED" w:rsidRPr="00F67B19" w:rsidRDefault="00BD45ED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BD45ED" w:rsidRPr="00F67B19" w:rsidRDefault="00BD45ED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BD45ED" w:rsidRPr="00F67B19" w:rsidRDefault="00BD45ED" w:rsidP="00B73C90">
      <w:pPr>
        <w:spacing w:after="0"/>
        <w:jc w:val="both"/>
        <w:rPr>
          <w:rFonts w:ascii="Times New Roman" w:hAnsi="Times New Roman" w:cs="Times New Roman"/>
        </w:rPr>
      </w:pPr>
    </w:p>
    <w:p w:rsidR="00BD45ED" w:rsidRPr="00F67B19" w:rsidRDefault="00BD45ED" w:rsidP="0070478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4. Выбор управляющей организации</w:t>
      </w:r>
      <w:r>
        <w:rPr>
          <w:rFonts w:ascii="Times New Roman" w:hAnsi="Times New Roman" w:cs="Times New Roman"/>
          <w:u w:val="none"/>
        </w:rPr>
        <w:t>.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</w:p>
    <w:p w:rsidR="00BD45ED" w:rsidRPr="00F67B19" w:rsidRDefault="00BD45ED" w:rsidP="0070478F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ООО «Возрождение», ООО «КСТМ», ООО «УЖКХ-Тихвин».</w:t>
      </w:r>
    </w:p>
    <w:p w:rsidR="00BD45ED" w:rsidRPr="00F67B19" w:rsidRDefault="00BD45ED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BD45ED" w:rsidRDefault="00BD45ED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За ООО «Возрождение» -  </w:t>
      </w:r>
      <w:r>
        <w:rPr>
          <w:rFonts w:ascii="Times New Roman" w:hAnsi="Times New Roman" w:cs="Times New Roman"/>
        </w:rPr>
        <w:t>2114,4</w:t>
      </w:r>
      <w:r w:rsidRPr="00F67B19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96</w:t>
      </w:r>
      <w:r w:rsidRPr="00F67B19">
        <w:rPr>
          <w:rFonts w:ascii="Times New Roman" w:hAnsi="Times New Roman" w:cs="Times New Roman"/>
        </w:rPr>
        <w:t xml:space="preserve"> %</w:t>
      </w:r>
      <w:r>
        <w:rPr>
          <w:rFonts w:ascii="Times New Roman" w:hAnsi="Times New Roman" w:cs="Times New Roman"/>
        </w:rPr>
        <w:t>(от общего числа голосов принявших участие в собрании.)</w:t>
      </w:r>
    </w:p>
    <w:p w:rsidR="00BD45ED" w:rsidRDefault="00BD45ED" w:rsidP="007047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ООО «УЖКХ-Тихвин»-44,2=2%(от общего числа голосов принявших участие в собрании.)</w:t>
      </w:r>
    </w:p>
    <w:p w:rsidR="00BD45ED" w:rsidRDefault="00BD45ED" w:rsidP="009D4C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ООО «КСТМ»-43,68=2%(от общего числа голосов принявших участие в собрании.)</w:t>
      </w:r>
    </w:p>
    <w:p w:rsidR="00BD45ED" w:rsidRDefault="00BD45ED" w:rsidP="0070478F">
      <w:pPr>
        <w:spacing w:after="0"/>
        <w:jc w:val="both"/>
        <w:rPr>
          <w:rFonts w:ascii="Times New Roman" w:hAnsi="Times New Roman" w:cs="Times New Roman"/>
        </w:rPr>
      </w:pPr>
    </w:p>
    <w:p w:rsidR="00BD45ED" w:rsidRPr="00F67B19" w:rsidRDefault="00BD45ED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BD45ED" w:rsidRPr="00F67B19" w:rsidRDefault="00BD45ED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Избрать в качестве управляющей организации ООО «Возрождение» и заключить договор управления многоквартирным домом с 01 ноября 2015г.   </w:t>
      </w:r>
    </w:p>
    <w:p w:rsidR="00BD45ED" w:rsidRPr="00F67B19" w:rsidRDefault="00BD45ED" w:rsidP="00B53E2F">
      <w:pPr>
        <w:pStyle w:val="TimesNewRoman"/>
        <w:jc w:val="both"/>
      </w:pPr>
    </w:p>
    <w:p w:rsidR="00BD45ED" w:rsidRPr="00F67B19" w:rsidRDefault="00BD45ED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BD45ED" w:rsidRPr="00F67B19" w:rsidRDefault="00BD45ED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BD45ED" w:rsidRPr="00F67B19" w:rsidRDefault="00BD45ED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BD45ED" w:rsidRPr="00F67B19" w:rsidRDefault="00BD45ED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BD45ED" w:rsidRPr="00F67B19" w:rsidRDefault="00BD45ED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BD45ED" w:rsidRPr="00F67B19" w:rsidRDefault="00BD45ED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BD45ED" w:rsidRPr="00F67B19" w:rsidRDefault="00BD45ED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BD45ED" w:rsidRPr="00F67B19" w:rsidRDefault="00BD45ED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BD45ED" w:rsidRPr="00F67B19" w:rsidRDefault="00BD45ED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BD45ED" w:rsidRPr="00F67B19" w:rsidRDefault="00BD45ED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1945,37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45,13</w:t>
      </w:r>
      <w:r w:rsidRPr="00F67B19">
        <w:rPr>
          <w:rFonts w:ascii="Times New Roman" w:hAnsi="Times New Roman" w:cs="Times New Roman"/>
        </w:rPr>
        <w:t>%</w:t>
      </w:r>
    </w:p>
    <w:p w:rsidR="00BD45ED" w:rsidRPr="00F67B19" w:rsidRDefault="00BD45ED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256,91=5,96%</w:t>
      </w:r>
    </w:p>
    <w:p w:rsidR="00BD45ED" w:rsidRPr="00F67B19" w:rsidRDefault="00BD45ED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BD45ED" w:rsidRPr="00F67B19" w:rsidRDefault="00BD45ED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BD45ED" w:rsidRPr="00F67B19" w:rsidRDefault="00BD45ED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организации ООО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BD45ED" w:rsidRDefault="00BD45ED" w:rsidP="00C21C38">
      <w:pPr>
        <w:spacing w:after="0"/>
        <w:jc w:val="both"/>
        <w:rPr>
          <w:rFonts w:ascii="Times New Roman" w:hAnsi="Times New Roman" w:cs="Times New Roman"/>
        </w:rPr>
      </w:pPr>
    </w:p>
    <w:p w:rsidR="00BD45ED" w:rsidRDefault="00BD45ED" w:rsidP="00C21C38">
      <w:pPr>
        <w:spacing w:after="0"/>
        <w:jc w:val="both"/>
        <w:rPr>
          <w:rFonts w:ascii="Times New Roman" w:hAnsi="Times New Roman" w:cs="Times New Roman"/>
        </w:rPr>
      </w:pPr>
    </w:p>
    <w:p w:rsidR="00BD45ED" w:rsidRDefault="00BD45ED" w:rsidP="00C21C38">
      <w:pPr>
        <w:spacing w:after="0"/>
        <w:jc w:val="both"/>
        <w:rPr>
          <w:rFonts w:ascii="Times New Roman" w:hAnsi="Times New Roman" w:cs="Times New Roman"/>
        </w:rPr>
      </w:pPr>
    </w:p>
    <w:p w:rsidR="00BD45ED" w:rsidRDefault="00BD45ED" w:rsidP="00C21C38">
      <w:pPr>
        <w:spacing w:after="0"/>
        <w:jc w:val="both"/>
        <w:rPr>
          <w:rFonts w:ascii="Times New Roman" w:hAnsi="Times New Roman" w:cs="Times New Roman"/>
        </w:rPr>
      </w:pPr>
    </w:p>
    <w:p w:rsidR="00BD45ED" w:rsidRDefault="00BD45ED" w:rsidP="00C21C38">
      <w:pPr>
        <w:spacing w:after="0"/>
        <w:jc w:val="both"/>
        <w:rPr>
          <w:rFonts w:ascii="Times New Roman" w:hAnsi="Times New Roman" w:cs="Times New Roman"/>
        </w:rPr>
      </w:pPr>
    </w:p>
    <w:p w:rsidR="00BD45ED" w:rsidRDefault="00BD45ED" w:rsidP="00C21C38">
      <w:pPr>
        <w:spacing w:after="0"/>
        <w:jc w:val="both"/>
        <w:rPr>
          <w:rFonts w:ascii="Times New Roman" w:hAnsi="Times New Roman" w:cs="Times New Roman"/>
        </w:rPr>
      </w:pPr>
    </w:p>
    <w:p w:rsidR="00BD45ED" w:rsidRDefault="00BD45ED" w:rsidP="00C21C38">
      <w:pPr>
        <w:spacing w:after="0"/>
        <w:jc w:val="both"/>
        <w:rPr>
          <w:rFonts w:ascii="Times New Roman" w:hAnsi="Times New Roman" w:cs="Times New Roman"/>
        </w:rPr>
      </w:pPr>
    </w:p>
    <w:p w:rsidR="00BD45ED" w:rsidRDefault="00BD45ED" w:rsidP="00C21C38">
      <w:pPr>
        <w:spacing w:after="0"/>
        <w:jc w:val="both"/>
        <w:rPr>
          <w:rFonts w:ascii="Times New Roman" w:hAnsi="Times New Roman" w:cs="Times New Roman"/>
        </w:rPr>
      </w:pPr>
    </w:p>
    <w:p w:rsidR="00BD45ED" w:rsidRDefault="00BD45ED" w:rsidP="00C21C38">
      <w:pPr>
        <w:spacing w:after="0"/>
        <w:jc w:val="both"/>
        <w:rPr>
          <w:rFonts w:ascii="Times New Roman" w:hAnsi="Times New Roman" w:cs="Times New Roman"/>
        </w:rPr>
      </w:pPr>
    </w:p>
    <w:p w:rsidR="00BD45ED" w:rsidRPr="00D754CE" w:rsidRDefault="00BD45ED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6</w:t>
      </w:r>
      <w:r w:rsidRPr="00D754CE">
        <w:rPr>
          <w:rFonts w:ascii="Times New Roman" w:hAnsi="Times New Roman" w:cs="Times New Roman"/>
          <w:color w:val="000000"/>
          <w:spacing w:val="2"/>
          <w:u w:val="none"/>
        </w:rPr>
        <w:t>.</w:t>
      </w:r>
      <w:r w:rsidRPr="00D754CE"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 w:rsidRPr="00D754CE"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BD45ED" w:rsidRPr="00D754CE" w:rsidRDefault="00BD45ED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BD45ED" w:rsidRPr="00F67B19" w:rsidRDefault="00BD45ED" w:rsidP="00B81E1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1915,37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44,44</w:t>
      </w:r>
      <w:r w:rsidRPr="00F67B19">
        <w:rPr>
          <w:rFonts w:ascii="Times New Roman" w:hAnsi="Times New Roman" w:cs="Times New Roman"/>
        </w:rPr>
        <w:t>%</w:t>
      </w:r>
    </w:p>
    <w:p w:rsidR="00BD45ED" w:rsidRPr="00F67B19" w:rsidRDefault="00BD45ED" w:rsidP="00B81E1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286,91=6,65%</w:t>
      </w:r>
    </w:p>
    <w:p w:rsidR="00BD45ED" w:rsidRPr="00F67B19" w:rsidRDefault="00BD45ED" w:rsidP="00B81E1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BD45ED" w:rsidRPr="00D754CE" w:rsidRDefault="00BD45ED" w:rsidP="00D754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4CE">
        <w:rPr>
          <w:rFonts w:ascii="Times New Roman" w:hAnsi="Times New Roman" w:cs="Times New Roman"/>
          <w:b/>
          <w:bCs/>
        </w:rPr>
        <w:t>Решение:</w:t>
      </w:r>
    </w:p>
    <w:p w:rsidR="00BD45ED" w:rsidRPr="00D754CE" w:rsidRDefault="00BD45ED" w:rsidP="00C21C38">
      <w:pPr>
        <w:spacing w:after="0"/>
        <w:jc w:val="both"/>
        <w:rPr>
          <w:rFonts w:ascii="Times New Roman" w:hAnsi="Times New Roman" w:cs="Times New Roman"/>
        </w:rPr>
      </w:pPr>
      <w:r w:rsidRPr="00D754CE"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BD45ED" w:rsidRDefault="00BD45ED" w:rsidP="00C21C38">
      <w:pPr>
        <w:spacing w:after="0"/>
        <w:jc w:val="both"/>
        <w:rPr>
          <w:rFonts w:ascii="Times New Roman" w:hAnsi="Times New Roman" w:cs="Times New Roman"/>
        </w:rPr>
      </w:pPr>
    </w:p>
    <w:p w:rsidR="00BD45ED" w:rsidRPr="00D754CE" w:rsidRDefault="00BD45ED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>7</w:t>
      </w:r>
      <w:r w:rsidRPr="00D754CE">
        <w:rPr>
          <w:rFonts w:ascii="Times New Roman" w:hAnsi="Times New Roman" w:cs="Times New Roman"/>
          <w:u w:val="none"/>
        </w:rPr>
        <w:t xml:space="preserve">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BD45ED" w:rsidRPr="00D754CE" w:rsidRDefault="00BD45ED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BD45ED" w:rsidRPr="00F67B19" w:rsidRDefault="00BD45ED" w:rsidP="009D4C0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1945,37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45,13</w:t>
      </w:r>
      <w:r w:rsidRPr="00F67B19">
        <w:rPr>
          <w:rFonts w:ascii="Times New Roman" w:hAnsi="Times New Roman" w:cs="Times New Roman"/>
        </w:rPr>
        <w:t>%</w:t>
      </w:r>
    </w:p>
    <w:p w:rsidR="00BD45ED" w:rsidRPr="00F67B19" w:rsidRDefault="00BD45ED" w:rsidP="009D4C0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256,91=5,96%</w:t>
      </w:r>
    </w:p>
    <w:p w:rsidR="00BD45ED" w:rsidRPr="00F67B19" w:rsidRDefault="00BD45ED" w:rsidP="009D4C0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BD45ED" w:rsidRPr="00D754CE" w:rsidRDefault="00BD45ED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Решение:</w:t>
      </w:r>
    </w:p>
    <w:p w:rsidR="00BD45ED" w:rsidRPr="00D754CE" w:rsidRDefault="00BD45ED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информации- на информационных досках подъездов дома. </w:t>
      </w:r>
    </w:p>
    <w:p w:rsidR="00BD45ED" w:rsidRDefault="00BD45ED" w:rsidP="00C21C38">
      <w:pPr>
        <w:spacing w:after="0"/>
        <w:jc w:val="both"/>
        <w:rPr>
          <w:rFonts w:ascii="Times New Roman" w:hAnsi="Times New Roman" w:cs="Times New Roman"/>
        </w:rPr>
      </w:pPr>
    </w:p>
    <w:p w:rsidR="00BD45ED" w:rsidRDefault="00BD45ED" w:rsidP="00C21C38">
      <w:pPr>
        <w:spacing w:after="0"/>
        <w:jc w:val="both"/>
        <w:rPr>
          <w:rFonts w:ascii="Times New Roman" w:hAnsi="Times New Roman" w:cs="Times New Roman"/>
        </w:rPr>
      </w:pPr>
    </w:p>
    <w:p w:rsidR="00BD45ED" w:rsidRPr="00F67B19" w:rsidRDefault="00BD45E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Председатель собрания_______________________ Каливецкий О. В.</w:t>
      </w:r>
    </w:p>
    <w:p w:rsidR="00BD45ED" w:rsidRDefault="00BD45ED" w:rsidP="00C21C38">
      <w:pPr>
        <w:spacing w:after="0"/>
        <w:jc w:val="both"/>
        <w:rPr>
          <w:rFonts w:ascii="Times New Roman" w:hAnsi="Times New Roman" w:cs="Times New Roman"/>
        </w:rPr>
      </w:pPr>
    </w:p>
    <w:p w:rsidR="00BD45ED" w:rsidRPr="00F67B19" w:rsidRDefault="00BD45ED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Секретарь собрания_________________________</w:t>
      </w:r>
      <w:r>
        <w:rPr>
          <w:rFonts w:ascii="Times New Roman" w:hAnsi="Times New Roman" w:cs="Times New Roman"/>
        </w:rPr>
        <w:t xml:space="preserve">__ </w:t>
      </w:r>
      <w:r w:rsidRPr="00F67B19">
        <w:rPr>
          <w:rFonts w:ascii="Times New Roman" w:hAnsi="Times New Roman" w:cs="Times New Roman"/>
        </w:rPr>
        <w:t>Богдашова Л. В.</w:t>
      </w:r>
    </w:p>
    <w:p w:rsidR="00BD45ED" w:rsidRDefault="00BD45ED" w:rsidP="00C21C38">
      <w:pPr>
        <w:spacing w:after="0"/>
        <w:rPr>
          <w:rFonts w:ascii="Times New Roman" w:hAnsi="Times New Roman" w:cs="Times New Roman"/>
        </w:rPr>
      </w:pPr>
    </w:p>
    <w:p w:rsidR="00BD45ED" w:rsidRPr="00F67B19" w:rsidRDefault="00BD45ED" w:rsidP="00D754CE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</w:rPr>
        <w:t>Счетная комиссия_________________________</w:t>
      </w:r>
      <w:r>
        <w:rPr>
          <w:rFonts w:ascii="Times New Roman" w:hAnsi="Times New Roman" w:cs="Times New Roman"/>
        </w:rPr>
        <w:t xml:space="preserve">_____ </w:t>
      </w:r>
      <w:r w:rsidRPr="00F67B19">
        <w:rPr>
          <w:rFonts w:ascii="Times New Roman" w:hAnsi="Times New Roman" w:cs="Times New Roman"/>
        </w:rPr>
        <w:t>Львова Н. В.</w:t>
      </w:r>
    </w:p>
    <w:sectPr w:rsidR="00BD45ED" w:rsidRPr="00F67B19" w:rsidSect="00B53E2F">
      <w:pgSz w:w="11906" w:h="16838"/>
      <w:pgMar w:top="425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84614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87633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48E"/>
    <w:rsid w:val="00002DA8"/>
    <w:rsid w:val="000B5994"/>
    <w:rsid w:val="000E3EE0"/>
    <w:rsid w:val="000E52F2"/>
    <w:rsid w:val="0012678F"/>
    <w:rsid w:val="00152FE4"/>
    <w:rsid w:val="001E5BC1"/>
    <w:rsid w:val="002E601B"/>
    <w:rsid w:val="00307A29"/>
    <w:rsid w:val="00341F09"/>
    <w:rsid w:val="003973F5"/>
    <w:rsid w:val="003C0FE4"/>
    <w:rsid w:val="003C3162"/>
    <w:rsid w:val="003D3F88"/>
    <w:rsid w:val="003D78A3"/>
    <w:rsid w:val="005E1678"/>
    <w:rsid w:val="00636247"/>
    <w:rsid w:val="00637549"/>
    <w:rsid w:val="0070478F"/>
    <w:rsid w:val="00722612"/>
    <w:rsid w:val="0077154D"/>
    <w:rsid w:val="007A3A84"/>
    <w:rsid w:val="008060C9"/>
    <w:rsid w:val="00810C0C"/>
    <w:rsid w:val="00862D7F"/>
    <w:rsid w:val="00877DBE"/>
    <w:rsid w:val="009145B9"/>
    <w:rsid w:val="00924121"/>
    <w:rsid w:val="009754BC"/>
    <w:rsid w:val="0097648E"/>
    <w:rsid w:val="00982925"/>
    <w:rsid w:val="009D4C0C"/>
    <w:rsid w:val="009E284C"/>
    <w:rsid w:val="009E5F40"/>
    <w:rsid w:val="00B07441"/>
    <w:rsid w:val="00B373D4"/>
    <w:rsid w:val="00B53E2F"/>
    <w:rsid w:val="00B5730B"/>
    <w:rsid w:val="00B73C90"/>
    <w:rsid w:val="00B75CBD"/>
    <w:rsid w:val="00B81E15"/>
    <w:rsid w:val="00BB204D"/>
    <w:rsid w:val="00BD45ED"/>
    <w:rsid w:val="00C21C38"/>
    <w:rsid w:val="00C46299"/>
    <w:rsid w:val="00CA7D71"/>
    <w:rsid w:val="00CD33F4"/>
    <w:rsid w:val="00D158B7"/>
    <w:rsid w:val="00D754CE"/>
    <w:rsid w:val="00DC6CCE"/>
    <w:rsid w:val="00E12749"/>
    <w:rsid w:val="00E65C9A"/>
    <w:rsid w:val="00EE6EDC"/>
    <w:rsid w:val="00EF10FA"/>
    <w:rsid w:val="00F0154E"/>
    <w:rsid w:val="00F54F0F"/>
    <w:rsid w:val="00F67B19"/>
    <w:rsid w:val="00FA4476"/>
    <w:rsid w:val="00FD3A82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3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Normal"/>
    <w:uiPriority w:val="99"/>
    <w:rsid w:val="00B73C90"/>
    <w:pPr>
      <w:spacing w:after="0"/>
      <w:jc w:val="center"/>
    </w:pPr>
    <w:rPr>
      <w:b/>
      <w:bCs/>
      <w:u w:val="single"/>
    </w:rPr>
  </w:style>
  <w:style w:type="paragraph" w:styleId="NormalWeb">
    <w:name w:val="Normal (Web)"/>
    <w:basedOn w:val="Normal"/>
    <w:uiPriority w:val="99"/>
    <w:rsid w:val="007047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047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6CC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852</Words>
  <Characters>4863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user</cp:lastModifiedBy>
  <cp:revision>5</cp:revision>
  <cp:lastPrinted>2015-10-20T09:25:00Z</cp:lastPrinted>
  <dcterms:created xsi:type="dcterms:W3CDTF">2015-10-17T15:52:00Z</dcterms:created>
  <dcterms:modified xsi:type="dcterms:W3CDTF">2015-10-21T10:38:00Z</dcterms:modified>
</cp:coreProperties>
</file>