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3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8C4ED7" w:rsidRDefault="008C4ED7" w:rsidP="00426FA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Тихвин                                                                                                           Дата: 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8C4ED7" w:rsidRDefault="008C4ED7" w:rsidP="00426FA7">
      <w:pPr>
        <w:spacing w:after="0"/>
        <w:rPr>
          <w:rFonts w:ascii="Times New Roman" w:hAnsi="Times New Roman" w:cs="Times New Roman"/>
          <w:b/>
          <w:bCs/>
        </w:rPr>
      </w:pP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8C4ED7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7" w:rsidRDefault="008C4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D7" w:rsidRDefault="008C4ED7" w:rsidP="00C317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4745,9 кв. м</w:t>
            </w:r>
          </w:p>
        </w:tc>
      </w:tr>
      <w:tr w:rsidR="008C4ED7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7" w:rsidRDefault="008C4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D7" w:rsidRDefault="008C4ED7" w:rsidP="00C317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89</w:t>
            </w:r>
          </w:p>
        </w:tc>
      </w:tr>
      <w:tr w:rsidR="008C4ED7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7" w:rsidRDefault="008C4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D7" w:rsidRDefault="008C4ED7" w:rsidP="00C317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81</w:t>
            </w:r>
          </w:p>
        </w:tc>
      </w:tr>
      <w:tr w:rsidR="008C4ED7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7" w:rsidRDefault="008C4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C4ED7" w:rsidRDefault="008C4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D7" w:rsidRDefault="008C4E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4272,1 кв. м</w:t>
            </w:r>
          </w:p>
          <w:p w:rsidR="008C4ED7" w:rsidRDefault="008C4E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90,02 %</w:t>
            </w:r>
          </w:p>
        </w:tc>
      </w:tr>
      <w:tr w:rsidR="008C4ED7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7" w:rsidRDefault="008C4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D7" w:rsidRDefault="008C4ED7" w:rsidP="00C317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- 8</w:t>
            </w:r>
          </w:p>
        </w:tc>
      </w:tr>
      <w:tr w:rsidR="008C4ED7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7" w:rsidRDefault="008C4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C4ED7" w:rsidRDefault="008C4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D7" w:rsidRDefault="008C4E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473,8 кв. м</w:t>
            </w:r>
          </w:p>
          <w:p w:rsidR="008C4ED7" w:rsidRDefault="008C4ED7" w:rsidP="00DF25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9,98 %</w:t>
            </w:r>
          </w:p>
        </w:tc>
      </w:tr>
    </w:tbl>
    <w:p w:rsidR="008C4ED7" w:rsidRDefault="008C4ED7" w:rsidP="00426FA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собрании приняли участие–квартиры</w:t>
      </w:r>
    </w:p>
    <w:p w:rsidR="008C4ED7" w:rsidRDefault="008C4ED7" w:rsidP="00426FA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2445,6 м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51,55%</w:t>
      </w:r>
    </w:p>
    <w:p w:rsidR="008C4ED7" w:rsidRDefault="008C4ED7" w:rsidP="00426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8C4ED7" w:rsidRDefault="008C4ED7" w:rsidP="00426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8C4ED7" w:rsidRDefault="008C4ED7" w:rsidP="00426FA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8C4ED7" w:rsidRDefault="008C4ED7" w:rsidP="00426FA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8C4ED7" w:rsidRDefault="008C4ED7" w:rsidP="00426FA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8C4ED7" w:rsidRDefault="008C4ED7" w:rsidP="00426FA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8C4ED7" w:rsidRDefault="008C4ED7" w:rsidP="00426FA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8C4ED7" w:rsidRDefault="008C4ED7" w:rsidP="00426FA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8C4ED7" w:rsidRDefault="008C4ED7" w:rsidP="00426FA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– Каливецкий О. В.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 собрания – Богдашова Л. В.</w:t>
      </w:r>
    </w:p>
    <w:p w:rsidR="008C4ED7" w:rsidRDefault="008C4ED7" w:rsidP="00426F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За-2446,6=51,55%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Воздержался-0%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Секретарем собрания – Богдашова Л. В.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За-2082=</w:t>
      </w:r>
      <w:r>
        <w:rPr>
          <w:rFonts w:ascii="Times New Roman" w:hAnsi="Times New Roman" w:cs="Times New Roman"/>
          <w:lang w:eastAsia="ru-RU"/>
        </w:rPr>
        <w:t>43,88</w:t>
      </w:r>
      <w:r>
        <w:rPr>
          <w:rFonts w:ascii="Times New Roman" w:hAnsi="Times New Roman" w:cs="Times New Roman"/>
        </w:rPr>
        <w:t>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Против-139=2,92%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Воздержался-225,6=4,75%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за:создание Товарищества собственников жилья или за управляющую организацию. 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2100,4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42,16</w:t>
      </w:r>
      <w:r>
        <w:rPr>
          <w:rFonts w:ascii="Times New Roman" w:hAnsi="Times New Roman" w:cs="Times New Roman"/>
        </w:rPr>
        <w:t>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-221,9=4,67%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Воздержался-72,5=1,52%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Против-51,8=3,2%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8C4ED7" w:rsidRDefault="008C4ED7" w:rsidP="00426F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 - 395,5=16,16% (от общего числа голосов принявших участие в собрании.)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«Возрождение»-2051,1=83,84% (от общего числа голосов принявших участие в собрании.)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8C4ED7" w:rsidRDefault="008C4ED7" w:rsidP="00426FA7">
      <w:pPr>
        <w:pStyle w:val="TimesNewRoman"/>
        <w:jc w:val="both"/>
      </w:pP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2410,5</w:t>
      </w:r>
      <w:r>
        <w:rPr>
          <w:rFonts w:ascii="Times New Roman" w:hAnsi="Times New Roman" w:cs="Times New Roman"/>
        </w:rPr>
        <w:t>=50,8%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Воздержался-36,1=0,75%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8C4ED7" w:rsidRDefault="008C4ED7" w:rsidP="00426FA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2410,5</w:t>
      </w:r>
      <w:r>
        <w:rPr>
          <w:rFonts w:ascii="Times New Roman" w:hAnsi="Times New Roman" w:cs="Times New Roman"/>
        </w:rPr>
        <w:t>=50,8%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Воздержался-36,1=0,75%</w:t>
      </w:r>
    </w:p>
    <w:p w:rsidR="008C4ED7" w:rsidRDefault="008C4ED7" w:rsidP="00426F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7.Определить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8C4ED7" w:rsidRDefault="008C4ED7" w:rsidP="00426FA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2446,6</w:t>
      </w:r>
      <w:r>
        <w:rPr>
          <w:rFonts w:ascii="Times New Roman" w:hAnsi="Times New Roman" w:cs="Times New Roman"/>
        </w:rPr>
        <w:t>=51,55%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8C4ED7" w:rsidRDefault="008C4ED7" w:rsidP="00426FA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8C4ED7" w:rsidRDefault="008C4ED7" w:rsidP="00426FA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</w:p>
    <w:p w:rsidR="008C4ED7" w:rsidRDefault="008C4ED7" w:rsidP="00426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собрания___________________________ Богдашова Л. В.</w:t>
      </w:r>
    </w:p>
    <w:p w:rsidR="008C4ED7" w:rsidRDefault="008C4ED7" w:rsidP="00426FA7">
      <w:pPr>
        <w:spacing w:after="0"/>
        <w:rPr>
          <w:rFonts w:ascii="Times New Roman" w:hAnsi="Times New Roman" w:cs="Times New Roman"/>
        </w:rPr>
      </w:pPr>
    </w:p>
    <w:p w:rsidR="008C4ED7" w:rsidRDefault="008C4ED7" w:rsidP="00426FA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8C4ED7" w:rsidRDefault="008C4ED7"/>
    <w:sectPr w:rsidR="008C4ED7" w:rsidSect="00426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E12"/>
    <w:rsid w:val="001A48F6"/>
    <w:rsid w:val="002A7EDB"/>
    <w:rsid w:val="00426FA7"/>
    <w:rsid w:val="004B1B02"/>
    <w:rsid w:val="007B4397"/>
    <w:rsid w:val="00804C4A"/>
    <w:rsid w:val="008C4ED7"/>
    <w:rsid w:val="009E347A"/>
    <w:rsid w:val="00A31A2D"/>
    <w:rsid w:val="00C31769"/>
    <w:rsid w:val="00C644AD"/>
    <w:rsid w:val="00C72720"/>
    <w:rsid w:val="00CB3034"/>
    <w:rsid w:val="00D40F54"/>
    <w:rsid w:val="00D53420"/>
    <w:rsid w:val="00D6516D"/>
    <w:rsid w:val="00DF2523"/>
    <w:rsid w:val="00DF7E12"/>
    <w:rsid w:val="00E82834"/>
    <w:rsid w:val="00ED1A2F"/>
    <w:rsid w:val="00ED24CD"/>
    <w:rsid w:val="00FD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426FA7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842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user</cp:lastModifiedBy>
  <cp:revision>4</cp:revision>
  <dcterms:created xsi:type="dcterms:W3CDTF">2015-10-17T16:26:00Z</dcterms:created>
  <dcterms:modified xsi:type="dcterms:W3CDTF">2015-10-21T10:07:00Z</dcterms:modified>
</cp:coreProperties>
</file>