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90" w:rsidRDefault="001C2845">
      <w:pPr>
        <w:spacing w:after="0" w:line="240" w:lineRule="auto"/>
        <w:jc w:val="center"/>
        <w:rPr>
          <w:rFonts w:ascii="Verdana" w:hAnsi="Verdana"/>
          <w:sz w:val="21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ДОГОВОР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холодного водоснабжения, водоотведения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               "__" ____________ 20__ г.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(место заключения договора)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b/>
          <w:sz w:val="24"/>
        </w:rPr>
        <w:t>Государственное унитарное предприятие «Водоканал Ленинградской области» (ГУП «Леноблводоканал</w:t>
      </w:r>
      <w:r>
        <w:rPr>
          <w:rFonts w:ascii="Times New Roman" w:hAnsi="Times New Roman"/>
          <w:sz w:val="24"/>
        </w:rPr>
        <w:t>»,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4"/>
        </w:rPr>
        <w:t>именуемая   в   дальнейшем   ресурсоснабжающей    организацией, в    лице начальника Производственного управления______________________________________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Района ГУП «Леноблводоканал», действующий на основании приказа, с одной стороны,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и собственник жилого п</w:t>
      </w:r>
      <w:r>
        <w:rPr>
          <w:rFonts w:ascii="Times New Roman" w:hAnsi="Times New Roman"/>
          <w:sz w:val="24"/>
        </w:rPr>
        <w:t>омещения ___________________________________________________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(N помещения, почтовый адрес многоквартирного дома)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_________________________________________________</w:t>
      </w:r>
      <w:r>
        <w:rPr>
          <w:rFonts w:ascii="Times New Roman" w:hAnsi="Times New Roman"/>
          <w:sz w:val="24"/>
        </w:rPr>
        <w:t>________________________________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(для физического лица - фамилия, имя, отчество (при наличии), паспортные данные, ИНН;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дата рождения ______________________ место рождения __</w:t>
      </w:r>
      <w:r>
        <w:rPr>
          <w:rFonts w:ascii="Times New Roman" w:hAnsi="Times New Roman"/>
          <w:sz w:val="24"/>
        </w:rPr>
        <w:t>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(для физического лица)                                            (для физического лица)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адрес регистрации _________________________________________________________________,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            (для физического лица)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номер телефона ___________________________________________________________________,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e-mail (при наличии) 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именуемый в дальнейшем потребителем, с другой </w:t>
      </w:r>
      <w:r>
        <w:rPr>
          <w:rFonts w:ascii="Times New Roman" w:hAnsi="Times New Roman"/>
          <w:sz w:val="24"/>
        </w:rPr>
        <w:t>стороны, совместно именуемые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в дальнейшем сторонами, заключили настоящий договор о нижеследующем: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I. Предмет договора.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1.  По настоящему договору ресурсоснабжающая организация обязуется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предоставлять   потребителю   коммунальную   услугу </w:t>
      </w:r>
      <w:r>
        <w:rPr>
          <w:rFonts w:ascii="Times New Roman" w:hAnsi="Times New Roman"/>
          <w:sz w:val="24"/>
        </w:rPr>
        <w:t>(коммунальные услуги)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__________________________________________________________________________________,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 xml:space="preserve">                         (вид коммунальной услуги)   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в том числе потребляемую при содержании и использовании общего имущества в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многоквартирном   дом</w:t>
      </w:r>
      <w:r>
        <w:rPr>
          <w:rFonts w:ascii="Times New Roman" w:hAnsi="Times New Roman"/>
          <w:sz w:val="24"/>
        </w:rPr>
        <w:t>е   в   случаях, предусмотренных   законодательством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Российской Федерации (далее - коммунальная услуга), а потребитель обязуется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вносить ресурсоснабжающей организации плату за коммунальную услугу в сроки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и   в порядке, установленные законодательством Росси</w:t>
      </w:r>
      <w:r>
        <w:rPr>
          <w:rFonts w:ascii="Times New Roman" w:hAnsi="Times New Roman"/>
          <w:sz w:val="24"/>
        </w:rPr>
        <w:t>йской Федерации и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настоящим договором, а также соблюдать иные требования, предусмотренные</w:t>
      </w:r>
    </w:p>
    <w:p w:rsidR="00057790" w:rsidRDefault="001C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4"/>
        </w:rPr>
        <w:t>законодательством Российской Федерации и настоящим договором.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2. Дата начала предоставления коммунальной услуги (коммунальных услуг) "__" ________ 20__ г.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 xml:space="preserve">II. Общие </w:t>
      </w:r>
      <w:r>
        <w:rPr>
          <w:rFonts w:ascii="Times New Roman" w:hAnsi="Times New Roman"/>
          <w:b/>
          <w:sz w:val="24"/>
        </w:rPr>
        <w:t>положения.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3. Параметры жилого помещения потребителя: площадь жилого помещения _____ м</w:t>
      </w: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24"/>
        </w:rPr>
        <w:t>, количество комнат ____ (далее - жилое помещение потребителя). Количество зарегистрированных ____ человек, количество собственников ______ человек.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</w:t>
      </w:r>
      <w:r>
        <w:rPr>
          <w:rFonts w:ascii="Times New Roman" w:hAnsi="Times New Roman"/>
          <w:sz w:val="24"/>
        </w:rPr>
        <w:t xml:space="preserve">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>
        <w:rPr>
          <w:rFonts w:ascii="Times New Roman" w:hAnsi="Times New Roman"/>
          <w:sz w:val="24"/>
        </w:rPr>
        <w:lastRenderedPageBreak/>
        <w:t>предоставления комм</w:t>
      </w:r>
      <w:r>
        <w:rPr>
          <w:rFonts w:ascii="Times New Roman" w:hAnsi="Times New Roman"/>
          <w:sz w:val="24"/>
        </w:rPr>
        <w:t>унальных услуг не предусмотрен порядок направления, осуществляется следующим способом (нужное заполнить):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по адресу объекта  __________________________________;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5. Расчетным периодом для оплаты коммунальных услуг является 1 календарный месяц (далее - расче</w:t>
      </w:r>
      <w:r>
        <w:rPr>
          <w:rFonts w:ascii="Times New Roman" w:hAnsi="Times New Roman"/>
          <w:sz w:val="24"/>
        </w:rPr>
        <w:t>тный период).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III. Обязанности и права сторон.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6. Ресурсоснабжающая организация обязана: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</w:t>
      </w:r>
      <w:r>
        <w:rPr>
          <w:rFonts w:ascii="Times New Roman" w:hAnsi="Times New Roman"/>
          <w:sz w:val="24"/>
        </w:rPr>
        <w:t>Российской Федерации и настоящего договора;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в) принимать от потребителя показания индивидуаль</w:t>
      </w:r>
      <w:r>
        <w:rPr>
          <w:rFonts w:ascii="Times New Roman" w:hAnsi="Times New Roman"/>
          <w:sz w:val="24"/>
        </w:rPr>
        <w:t>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</w:t>
      </w:r>
      <w:r>
        <w:rPr>
          <w:rFonts w:ascii="Times New Roman" w:hAnsi="Times New Roman"/>
          <w:sz w:val="24"/>
        </w:rPr>
        <w:t xml:space="preserve">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</w:t>
      </w:r>
      <w:r>
        <w:rPr>
          <w:rFonts w:ascii="Times New Roman" w:hAnsi="Times New Roman"/>
          <w:sz w:val="24"/>
        </w:rPr>
        <w:t>их показаниях в порядке, предусмотренном пунктами 82 - 85(3) Правил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</w:t>
      </w:r>
      <w:r>
        <w:rPr>
          <w:rFonts w:ascii="Times New Roman" w:hAnsi="Times New Roman"/>
          <w:sz w:val="24"/>
        </w:rPr>
        <w:t>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</w:t>
      </w:r>
      <w:r>
        <w:rPr>
          <w:rFonts w:ascii="Times New Roman" w:hAnsi="Times New Roman"/>
          <w:sz w:val="24"/>
        </w:rPr>
        <w:t>льных услуг, - также акта, фиксирующего вред, причиненный жизни, здоровью или имуществу потребителя;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е) нести иные о</w:t>
      </w:r>
      <w:r>
        <w:rPr>
          <w:rFonts w:ascii="Times New Roman" w:hAnsi="Times New Roman"/>
          <w:sz w:val="24"/>
        </w:rPr>
        <w:t>бязанности, предусмотренные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7. Ресурсоснабжающая организация имеет право: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</w:t>
      </w:r>
      <w:r>
        <w:rPr>
          <w:rFonts w:ascii="Times New Roman" w:hAnsi="Times New Roman"/>
          <w:sz w:val="24"/>
        </w:rPr>
        <w:t>йской Федерации;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</w:t>
      </w:r>
      <w:r>
        <w:rPr>
          <w:rFonts w:ascii="Times New Roman" w:hAnsi="Times New Roman"/>
          <w:sz w:val="24"/>
        </w:rPr>
        <w:t>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в) привлекать на основании соответствую</w:t>
      </w:r>
      <w:r>
        <w:rPr>
          <w:rFonts w:ascii="Times New Roman" w:hAnsi="Times New Roman"/>
          <w:sz w:val="24"/>
        </w:rPr>
        <w:t>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</w:t>
      </w:r>
      <w:r>
        <w:rPr>
          <w:rFonts w:ascii="Times New Roman" w:hAnsi="Times New Roman"/>
          <w:sz w:val="24"/>
        </w:rPr>
        <w:t>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8. Потребитель обязан: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а) своевременно и в полном объеме вносить ресурсоснабжающей организации плату за коммунальную услуг</w:t>
      </w:r>
      <w:r>
        <w:rPr>
          <w:rFonts w:ascii="Times New Roman" w:hAnsi="Times New Roman"/>
          <w:sz w:val="24"/>
        </w:rPr>
        <w:t>у в сроки и в порядке, которые установлены законодательством Российской Федерации;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lastRenderedPageBreak/>
        <w:t xml:space="preserve">б)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</w:t>
      </w:r>
      <w:r>
        <w:rPr>
          <w:rFonts w:ascii="Times New Roman" w:hAnsi="Times New Roman"/>
          <w:sz w:val="24"/>
        </w:rPr>
        <w:t>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в) в случае выхода прибора учета из строя (неисправнос</w:t>
      </w:r>
      <w:r>
        <w:rPr>
          <w:rFonts w:ascii="Times New Roman" w:hAnsi="Times New Roman"/>
          <w:sz w:val="24"/>
        </w:rPr>
        <w:t xml:space="preserve">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</w:t>
      </w:r>
      <w:r>
        <w:rPr>
          <w:rFonts w:ascii="Times New Roman" w:hAnsi="Times New Roman"/>
          <w:sz w:val="24"/>
        </w:rPr>
        <w:t>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 в ресурсоснабжающую организацию;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г) в случае, если требуется проведение дем</w:t>
      </w:r>
      <w:r>
        <w:rPr>
          <w:rFonts w:ascii="Times New Roman" w:hAnsi="Times New Roman"/>
          <w:sz w:val="24"/>
        </w:rPr>
        <w:t xml:space="preserve">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</w:t>
      </w:r>
      <w:r>
        <w:rPr>
          <w:rFonts w:ascii="Times New Roman" w:hAnsi="Times New Roman"/>
          <w:sz w:val="24"/>
        </w:rPr>
        <w:t>за исключением случаев, если такие представители не явились к сроку демонтажа прибора учета, указанному в извещении;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д) допускать представителя ресурсоснабжающей организации в жилое помещение потребителя для снятия показаний приборов учета и распределителе</w:t>
      </w:r>
      <w:r>
        <w:rPr>
          <w:rFonts w:ascii="Times New Roman" w:hAnsi="Times New Roman"/>
          <w:sz w:val="24"/>
        </w:rPr>
        <w:t>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е) информировать ресурсос</w:t>
      </w:r>
      <w:r>
        <w:rPr>
          <w:rFonts w:ascii="Times New Roman" w:hAnsi="Times New Roman"/>
          <w:sz w:val="24"/>
        </w:rPr>
        <w:t>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</w:t>
      </w:r>
      <w:r>
        <w:rPr>
          <w:rFonts w:ascii="Times New Roman" w:hAnsi="Times New Roman"/>
          <w:sz w:val="24"/>
        </w:rPr>
        <w:t>рибором учета, не позднее 5 рабочих дней со дня произошедших изменений;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ж) возмещать ресурсоснабжающей</w:t>
      </w:r>
      <w:r>
        <w:rPr>
          <w:rFonts w:ascii="Times New Roman" w:hAnsi="Times New Roman"/>
          <w:sz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з) не осуществлять действия, предусмотренные пунктом 35 Правил п</w:t>
      </w:r>
      <w:r>
        <w:rPr>
          <w:rFonts w:ascii="Times New Roman" w:hAnsi="Times New Roman"/>
          <w:sz w:val="24"/>
        </w:rPr>
        <w:t>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и) нести иные обязанности, предусмотренные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9. Потребитель имеет право: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а) получать в необходимых объемах коммунальную услугу надлежащего качества;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б) при наличии прибора учета ежемес</w:t>
      </w:r>
      <w:r>
        <w:rPr>
          <w:rFonts w:ascii="Times New Roman" w:hAnsi="Times New Roman"/>
          <w:sz w:val="24"/>
        </w:rPr>
        <w:t>ячно снимать его показания и передавать их ресурсоснабжающей организации или уполномоченному ею лицу;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</w:t>
      </w:r>
      <w:r>
        <w:rPr>
          <w:rFonts w:ascii="Times New Roman" w:hAnsi="Times New Roman"/>
          <w:sz w:val="24"/>
        </w:rPr>
        <w:t>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г) требовать от ресурсоснабжающей организации изменения размера платы за комм</w:t>
      </w:r>
      <w:r>
        <w:rPr>
          <w:rFonts w:ascii="Times New Roman" w:hAnsi="Times New Roman"/>
          <w:sz w:val="24"/>
        </w:rPr>
        <w:t>унальную услугу в случаях и порядке, которые установлены Правилами предоставления коммунальных услуг;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</w:t>
      </w:r>
      <w:r>
        <w:rPr>
          <w:rFonts w:ascii="Times New Roman" w:hAnsi="Times New Roman"/>
          <w:sz w:val="24"/>
        </w:rPr>
        <w:t>ации для осуществления таких действий;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е) осуществлять иные права, предусмотренные законодательством Российской Федерации.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IV. Учет объема (количества) коммунальной услуги,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предоставленной потребителю.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10. Учет объема (количества) коммунальной услуги, </w:t>
      </w:r>
      <w:r>
        <w:rPr>
          <w:rFonts w:ascii="Times New Roman" w:hAnsi="Times New Roman"/>
          <w:sz w:val="24"/>
        </w:rPr>
        <w:t xml:space="preserve">предоставленной потребителю, осуществляется с использованием приборов учета в соответствии с требованиями законодательства Российской Федерации. 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К использованию допускаются приборы учета утвержденного типа и прошедшие поверку в соответствии с требованиями</w:t>
      </w:r>
      <w:r>
        <w:rPr>
          <w:rFonts w:ascii="Times New Roman" w:hAnsi="Times New Roman"/>
          <w:sz w:val="24"/>
        </w:rPr>
        <w:t xml:space="preserve"> законодательства Российской Федерации об обеспечении единства измерений.</w:t>
      </w:r>
    </w:p>
    <w:p w:rsidR="00057790" w:rsidRDefault="001C284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</w:t>
      </w:r>
      <w:r>
        <w:rPr>
          <w:rFonts w:ascii="Times New Roman" w:hAnsi="Times New Roman"/>
          <w:sz w:val="24"/>
        </w:rPr>
        <w:t>ой Федерации. Норматив потребления: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113"/>
      </w:tblGrid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311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</w:p>
        </w:tc>
      </w:tr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 потребления коммунальной услуги (м3/мес)</w:t>
            </w:r>
          </w:p>
        </w:tc>
        <w:tc>
          <w:tcPr>
            <w:tcW w:w="3113" w:type="dxa"/>
          </w:tcPr>
          <w:p w:rsidR="00057790" w:rsidRDefault="000577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Полив земельного участка (м2)</w:t>
            </w:r>
          </w:p>
        </w:tc>
        <w:tc>
          <w:tcPr>
            <w:tcW w:w="3113" w:type="dxa"/>
          </w:tcPr>
          <w:p w:rsidR="00057790" w:rsidRDefault="000577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сельскохозяйственных животных </w:t>
            </w:r>
          </w:p>
        </w:tc>
        <w:tc>
          <w:tcPr>
            <w:tcW w:w="3113" w:type="dxa"/>
          </w:tcPr>
          <w:p w:rsidR="00057790" w:rsidRDefault="000577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7790">
        <w:tc>
          <w:tcPr>
            <w:tcW w:w="846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53" w:type="dxa"/>
          </w:tcPr>
          <w:p w:rsidR="00057790" w:rsidRDefault="001C28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сельскохозяйственных животных (шт)</w:t>
            </w:r>
          </w:p>
        </w:tc>
        <w:tc>
          <w:tcPr>
            <w:tcW w:w="3113" w:type="dxa"/>
          </w:tcPr>
          <w:p w:rsidR="00057790" w:rsidRDefault="0005779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12. При </w:t>
      </w:r>
      <w:r>
        <w:rPr>
          <w:rFonts w:ascii="Times New Roman" w:hAnsi="Times New Roman"/>
          <w:sz w:val="24"/>
        </w:rPr>
        <w:t>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</w:t>
      </w:r>
      <w:r>
        <w:rPr>
          <w:rFonts w:ascii="Times New Roman" w:hAnsi="Times New Roman"/>
          <w:sz w:val="24"/>
        </w:rPr>
        <w:t>ской Федерации.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b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V. Размер платы за коммунальную услугу и порядок расчетов.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 xml:space="preserve"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</w:t>
      </w:r>
      <w:r>
        <w:rPr>
          <w:rFonts w:ascii="Times New Roman" w:hAnsi="Times New Roman"/>
          <w:sz w:val="24"/>
        </w:rPr>
        <w:t>Российской Федерации о государственном регулировании цен (тарифов).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16. Потребитель вправе о</w:t>
      </w:r>
      <w:r>
        <w:rPr>
          <w:rFonts w:ascii="Times New Roman" w:hAnsi="Times New Roman"/>
          <w:sz w:val="24"/>
        </w:rPr>
        <w:t>существлять предварительную оплату коммунальных услуг в счет будущих расчетных периодов.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</w:t>
      </w:r>
      <w:r>
        <w:rPr>
          <w:rFonts w:ascii="Times New Roman" w:hAnsi="Times New Roman"/>
          <w:sz w:val="24"/>
        </w:rPr>
        <w:t>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</w:t>
      </w:r>
      <w:r>
        <w:rPr>
          <w:rFonts w:ascii="Times New Roman" w:hAnsi="Times New Roman"/>
          <w:sz w:val="24"/>
        </w:rPr>
        <w:t>ления коммунальных услуг.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VI. Ограничение, приостановление, возобновление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предоставления коммунальной услуги.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18. Ресурсоснабжающая организация осуществляет ограничение, приостановление, возобновление предоставления коммунальной услуги потребителю по о</w:t>
      </w:r>
      <w:r>
        <w:rPr>
          <w:rFonts w:ascii="Times New Roman" w:hAnsi="Times New Roman"/>
          <w:sz w:val="24"/>
        </w:rPr>
        <w:t>снованиям и в порядке, которые предусмотрены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19.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</w:t>
      </w:r>
      <w:r>
        <w:rPr>
          <w:rFonts w:ascii="Times New Roman" w:hAnsi="Times New Roman"/>
          <w:sz w:val="24"/>
        </w:rPr>
        <w:t>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20.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</w:t>
      </w:r>
      <w:r>
        <w:rPr>
          <w:rFonts w:ascii="Times New Roman" w:hAnsi="Times New Roman"/>
          <w:sz w:val="24"/>
        </w:rPr>
        <w:t>луги в течение суток.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21. Предоставление коммунальных услуг возобновляется в сроки, установленные законодательством Росс</w:t>
      </w:r>
      <w:r>
        <w:rPr>
          <w:rFonts w:ascii="Times New Roman" w:hAnsi="Times New Roman"/>
          <w:sz w:val="24"/>
        </w:rPr>
        <w:t xml:space="preserve">ийской Федерации, при условии полного погашения потребителем задолженности по оплате коммунальных услуг и возмещения расходов ресурсоснабжающей </w:t>
      </w:r>
      <w:r>
        <w:rPr>
          <w:rFonts w:ascii="Times New Roman" w:hAnsi="Times New Roman"/>
          <w:sz w:val="24"/>
        </w:rPr>
        <w:lastRenderedPageBreak/>
        <w:t>организации, связанных с введением ограничения, приостановлением и возобновлением предоставления коммунальной ус</w:t>
      </w:r>
      <w:r>
        <w:rPr>
          <w:rFonts w:ascii="Times New Roman" w:hAnsi="Times New Roman"/>
          <w:sz w:val="24"/>
        </w:rPr>
        <w:t>луги, в порядке и размере, которые установлены законодательством Российской Федерации.</w:t>
      </w:r>
    </w:p>
    <w:p w:rsidR="00057790" w:rsidRDefault="0005779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VII. Ответственность сторон.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22. Стороны несут ответственность за неисполнение или ненадлежащее исполнение обязательств по настоящему договору в размере и порядке, ко</w:t>
      </w:r>
      <w:r>
        <w:rPr>
          <w:rFonts w:ascii="Times New Roman" w:hAnsi="Times New Roman"/>
          <w:sz w:val="24"/>
        </w:rPr>
        <w:t>торые установлены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23. Ресурсоснабжающая</w:t>
      </w:r>
      <w:r>
        <w:rPr>
          <w:rFonts w:ascii="Times New Roman" w:hAnsi="Times New Roman"/>
          <w:sz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</w:t>
      </w:r>
      <w:r>
        <w:rPr>
          <w:rFonts w:ascii="Times New Roman" w:hAnsi="Times New Roman"/>
          <w:sz w:val="24"/>
        </w:rPr>
        <w:t>го обеспечения, которой является для сетей водоснабжения, водоотведения.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24. Потребитель несет ответственность за невне</w:t>
      </w:r>
      <w:r>
        <w:rPr>
          <w:rFonts w:ascii="Times New Roman" w:hAnsi="Times New Roman"/>
          <w:sz w:val="24"/>
        </w:rPr>
        <w:t>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VIII. Порядок разрешения споров</w:t>
      </w:r>
      <w:r>
        <w:rPr>
          <w:rFonts w:ascii="Times New Roman" w:hAnsi="Times New Roman"/>
          <w:b/>
          <w:sz w:val="24"/>
        </w:rPr>
        <w:t>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25. Споры, вытекающие из настоящего договора, подлежат рассмотрению по месту нахождения организации водопроводно-канализационного хозяйства.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IX. Действие, изменение и расторжение договора.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26. Настоящий договор вступает в силу с _________________.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27.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28. Настоящий договор заключен в соответствии с положениями федеральных законов и иных нормативно-прав</w:t>
      </w:r>
      <w:r>
        <w:rPr>
          <w:rFonts w:ascii="Times New Roman" w:hAnsi="Times New Roman"/>
          <w:sz w:val="24"/>
        </w:rPr>
        <w:t>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</w:t>
      </w:r>
      <w:r>
        <w:rPr>
          <w:rFonts w:ascii="Times New Roman" w:hAnsi="Times New Roman"/>
          <w:sz w:val="24"/>
        </w:rPr>
        <w:t xml:space="preserve">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29. Информация об изменении условий настоящего договора доводится до св</w:t>
      </w:r>
      <w:r>
        <w:rPr>
          <w:rFonts w:ascii="Times New Roman" w:hAnsi="Times New Roman"/>
          <w:sz w:val="24"/>
        </w:rPr>
        <w:t>едения потребителя способами, предусмотренными пунктом 5 настоящего договора.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</w:t>
      </w:r>
      <w:r>
        <w:rPr>
          <w:rFonts w:ascii="Times New Roman" w:hAnsi="Times New Roman"/>
          <w:sz w:val="24"/>
        </w:rPr>
        <w:t>н.</w:t>
      </w:r>
    </w:p>
    <w:p w:rsidR="00057790" w:rsidRDefault="001C2845">
      <w:pPr>
        <w:spacing w:after="0" w:line="240" w:lineRule="auto"/>
        <w:ind w:firstLine="540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30.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</w:t>
      </w:r>
      <w:r>
        <w:rPr>
          <w:rFonts w:ascii="Times New Roman" w:hAnsi="Times New Roman"/>
          <w:sz w:val="24"/>
        </w:rPr>
        <w:t>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jc w:val="center"/>
        <w:rPr>
          <w:rFonts w:ascii="Verdana" w:hAnsi="Verdana"/>
          <w:b/>
          <w:sz w:val="21"/>
        </w:rPr>
      </w:pPr>
      <w:r>
        <w:rPr>
          <w:rFonts w:ascii="Times New Roman" w:hAnsi="Times New Roman"/>
          <w:b/>
          <w:sz w:val="24"/>
        </w:rPr>
        <w:t>X. Заключительные положения.</w:t>
      </w:r>
    </w:p>
    <w:p w:rsidR="00057790" w:rsidRDefault="001C2845">
      <w:pPr>
        <w:spacing w:after="0" w:line="240" w:lineRule="auto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4"/>
        </w:rPr>
        <w:t> </w:t>
      </w:r>
    </w:p>
    <w:p w:rsidR="00057790" w:rsidRDefault="001C284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32. По во</w:t>
      </w:r>
      <w:r>
        <w:rPr>
          <w:rFonts w:ascii="Times New Roman" w:hAnsi="Times New Roman"/>
          <w:sz w:val="24"/>
        </w:rPr>
        <w:t>просам, прямо не урегулированным настоящим договором, стороны руководствуются законодательством Российской Федерации."</w:t>
      </w:r>
    </w:p>
    <w:p w:rsidR="00057790" w:rsidRDefault="001C284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XI. Особые условия.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71"/>
        <w:gridCol w:w="1613"/>
        <w:gridCol w:w="1613"/>
        <w:gridCol w:w="1934"/>
        <w:gridCol w:w="1589"/>
        <w:gridCol w:w="1592"/>
      </w:tblGrid>
      <w:tr w:rsidR="00057790">
        <w:tc>
          <w:tcPr>
            <w:tcW w:w="1571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и номер</w:t>
            </w:r>
          </w:p>
        </w:tc>
        <w:tc>
          <w:tcPr>
            <w:tcW w:w="1613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установки</w:t>
            </w:r>
          </w:p>
        </w:tc>
        <w:tc>
          <w:tcPr>
            <w:tcW w:w="1613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установки</w:t>
            </w:r>
          </w:p>
        </w:tc>
        <w:tc>
          <w:tcPr>
            <w:tcW w:w="1934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опломбирования</w:t>
            </w:r>
          </w:p>
        </w:tc>
        <w:tc>
          <w:tcPr>
            <w:tcW w:w="1589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пломбы</w:t>
            </w:r>
          </w:p>
        </w:tc>
        <w:tc>
          <w:tcPr>
            <w:tcW w:w="1592" w:type="dxa"/>
          </w:tcPr>
          <w:p w:rsidR="00057790" w:rsidRDefault="001C28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поверки</w:t>
            </w:r>
          </w:p>
        </w:tc>
      </w:tr>
      <w:tr w:rsidR="00057790">
        <w:tc>
          <w:tcPr>
            <w:tcW w:w="1571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3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3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4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9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2" w:type="dxa"/>
          </w:tcPr>
          <w:p w:rsidR="00057790" w:rsidRDefault="00057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57790" w:rsidRDefault="0005779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057790" w:rsidRDefault="00057790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057790" w:rsidRDefault="001C2845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XII. Приложения</w:t>
      </w:r>
    </w:p>
    <w:p w:rsidR="00057790" w:rsidRDefault="00057790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57790" w:rsidRDefault="001C28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1 -  Согласие на обработку персональных данных.</w:t>
      </w:r>
    </w:p>
    <w:p w:rsidR="00057790" w:rsidRDefault="001C28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 – Акт о разграничении балансовой принадлежности и эксплуатационной ответственности.</w:t>
      </w:r>
    </w:p>
    <w:p w:rsidR="00057790" w:rsidRDefault="0005779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57790" w:rsidRDefault="001C2845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XIII. Юридические адреса, банковские реквизиты, и подписи Сторон</w:t>
      </w:r>
    </w:p>
    <w:p w:rsidR="00057790" w:rsidRDefault="00057790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05779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«Ресурсоснабжающая</w:t>
            </w:r>
            <w:r>
              <w:rPr>
                <w:rFonts w:ascii="Times New Roman" w:hAnsi="Times New Roman"/>
              </w:rPr>
              <w:t xml:space="preserve"> организация»: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Государственное унитарное предприятие «Водоканал Ленинградской области»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>Юридический адрес</w:t>
            </w:r>
            <w:r>
              <w:rPr>
                <w:rFonts w:ascii="Times New Roman" w:hAnsi="Times New Roman"/>
              </w:rPr>
              <w:t>: 188684, Ленинградская обл., Всеволожский р-н, поселок городского типа Дубровка, ул.Ленинградская, д.3</w:t>
            </w:r>
          </w:p>
          <w:p w:rsidR="00057790" w:rsidRDefault="001C2845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Фактический адрес: 191124, г. Санкт- Петербург, </w:t>
            </w:r>
            <w:r>
              <w:rPr>
                <w:rFonts w:ascii="Times New Roman" w:hAnsi="Times New Roman"/>
              </w:rPr>
              <w:t>Синопская наб., д. 74 А,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</w:rPr>
              <w:t xml:space="preserve">тел. 8 (812)  403-00-53 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 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</w:rPr>
              <w:t xml:space="preserve">Email: </w:t>
            </w:r>
            <w:hyperlink r:id="rId4" w:history="1">
              <w:r>
                <w:rPr>
                  <w:rFonts w:ascii="Times New Roman" w:hAnsi="Times New Roman"/>
                  <w:color w:val="0563C1"/>
                  <w:u w:val="single"/>
                </w:rPr>
                <w:t>info@vodokanal-lo.ru</w:t>
              </w:r>
            </w:hyperlink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ИНН 4703144282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ОГРН 1167847156300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57790" w:rsidRDefault="001C2845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«Потребитель»:</w:t>
            </w:r>
          </w:p>
          <w:p w:rsidR="00057790" w:rsidRDefault="0005779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  <w:b/>
              </w:rPr>
              <w:t>_____________________________________________________________________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Паспорт:  серия _______  № ____________________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 : «___»___________________  ______г.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057790" w:rsidRDefault="00057790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05779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ГУП «Леноблводоканал» Производственное управление </w:t>
            </w:r>
            <w:r>
              <w:rPr>
                <w:rFonts w:ascii="Times New Roman" w:hAnsi="Times New Roman"/>
              </w:rPr>
              <w:t>________________________ района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Адрес:___________________________________ 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КПП 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(производственного управления)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САНКТ-ПЕТЕРБУРГСКИЙ  РФ АО «РОССЕЛЬХОЗБАНК»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БИК 044030910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р/с _________________________</w:t>
            </w:r>
            <w:r>
              <w:rPr>
                <w:rFonts w:ascii="Times New Roman" w:hAnsi="Times New Roman"/>
              </w:rPr>
              <w:t>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(производственного управления)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к/с 30101810900000000910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Адрес: _______________________________________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______________________________________________Тел__________________________________________</w:t>
            </w:r>
          </w:p>
          <w:p w:rsidR="00057790" w:rsidRDefault="001C2845">
            <w:pPr>
              <w:spacing w:after="0" w:line="276" w:lineRule="auto"/>
              <w:rPr>
                <w:rFonts w:ascii="Times New Roman" w:hAnsi="Times New Roman"/>
                <w:color w:val="0563C1"/>
                <w:sz w:val="24"/>
                <w:u w:val="single"/>
              </w:rPr>
            </w:pPr>
            <w:r>
              <w:rPr>
                <w:rFonts w:ascii="Times New Roman" w:hAnsi="Times New Roman"/>
              </w:rPr>
              <w:t xml:space="preserve">Е-mail: </w:t>
            </w:r>
            <w:r>
              <w:rPr>
                <w:rFonts w:ascii="Times New Roman" w:hAnsi="Times New Roman"/>
                <w:u w:val="single"/>
              </w:rPr>
              <w:t>_______________________________________</w:t>
            </w:r>
          </w:p>
          <w:p w:rsidR="00057790" w:rsidRDefault="00057790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057790" w:rsidRDefault="00057790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057790" w:rsidRDefault="001C2845">
      <w:pPr>
        <w:spacing w:after="0" w:line="360" w:lineRule="auto"/>
        <w:ind w:firstLine="2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 О Д П И С И:</w:t>
      </w:r>
    </w:p>
    <w:p w:rsidR="00057790" w:rsidRDefault="00057790">
      <w:pPr>
        <w:spacing w:after="0" w:line="360" w:lineRule="auto"/>
        <w:ind w:firstLine="283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471"/>
      </w:tblGrid>
      <w:tr w:rsidR="00057790">
        <w:trPr>
          <w:trHeight w:val="229"/>
        </w:trPr>
        <w:tc>
          <w:tcPr>
            <w:tcW w:w="4820" w:type="dxa"/>
            <w:shd w:val="clear" w:color="auto" w:fill="auto"/>
          </w:tcPr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Ресурсоснабжающая организация:</w:t>
            </w:r>
          </w:p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ГУП «Леноблводоканал»</w:t>
            </w:r>
          </w:p>
          <w:p w:rsidR="00057790" w:rsidRDefault="001C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Производственного управления</w:t>
            </w:r>
          </w:p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 района</w:t>
            </w:r>
          </w:p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 (_______________)</w:t>
            </w:r>
          </w:p>
        </w:tc>
        <w:tc>
          <w:tcPr>
            <w:tcW w:w="5471" w:type="dxa"/>
            <w:shd w:val="clear" w:color="auto" w:fill="auto"/>
          </w:tcPr>
          <w:p w:rsidR="00057790" w:rsidRDefault="001C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Потребитель:</w:t>
            </w:r>
          </w:p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57790" w:rsidRDefault="001C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________________________(____________)              </w:t>
            </w:r>
          </w:p>
        </w:tc>
      </w:tr>
      <w:tr w:rsidR="00057790">
        <w:trPr>
          <w:trHeight w:val="252"/>
        </w:trPr>
        <w:tc>
          <w:tcPr>
            <w:tcW w:w="4820" w:type="dxa"/>
            <w:shd w:val="clear" w:color="auto" w:fill="auto"/>
          </w:tcPr>
          <w:p w:rsidR="00057790" w:rsidRDefault="001C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«____»________________20__г.       </w:t>
            </w:r>
          </w:p>
        </w:tc>
        <w:tc>
          <w:tcPr>
            <w:tcW w:w="5471" w:type="dxa"/>
            <w:shd w:val="clear" w:color="auto" w:fill="auto"/>
          </w:tcPr>
          <w:p w:rsidR="00057790" w:rsidRDefault="001C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«___»_______________________20__г.</w:t>
            </w:r>
          </w:p>
          <w:p w:rsidR="00057790" w:rsidRDefault="0005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7790">
        <w:trPr>
          <w:trHeight w:val="80"/>
        </w:trPr>
        <w:tc>
          <w:tcPr>
            <w:tcW w:w="4820" w:type="dxa"/>
            <w:shd w:val="clear" w:color="auto" w:fill="auto"/>
          </w:tcPr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shd w:val="clear" w:color="auto" w:fill="auto"/>
          </w:tcPr>
          <w:p w:rsidR="00057790" w:rsidRDefault="000577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57790" w:rsidRDefault="0005779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057790" w:rsidRDefault="001C28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057790" w:rsidRDefault="001C2845">
      <w:pPr>
        <w:spacing w:after="0" w:line="192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к договору холодного водоснабжения </w:t>
      </w:r>
    </w:p>
    <w:p w:rsidR="00057790" w:rsidRDefault="001C2845">
      <w:pPr>
        <w:spacing w:after="0" w:line="192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(или) водоотведения </w:t>
      </w:r>
    </w:p>
    <w:p w:rsidR="00057790" w:rsidRDefault="001C2845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от __________ №_____</w:t>
      </w:r>
    </w:p>
    <w:p w:rsidR="00057790" w:rsidRDefault="00057790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057790" w:rsidRDefault="001C28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СОГЛАСИЕ </w:t>
      </w:r>
    </w:p>
    <w:p w:rsidR="00057790" w:rsidRDefault="001C28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ОБРАБОТКУ ПЕРСОНАЛЬНЫХ </w:t>
      </w:r>
      <w:r>
        <w:rPr>
          <w:rFonts w:ascii="Times New Roman" w:hAnsi="Times New Roman"/>
          <w:b/>
          <w:sz w:val="24"/>
        </w:rPr>
        <w:t>ДАННЫХ</w:t>
      </w:r>
    </w:p>
    <w:p w:rsidR="00057790" w:rsidRDefault="000577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_____________                                                                        «____» _________________ 20 ____г.</w:t>
      </w:r>
    </w:p>
    <w:p w:rsidR="00057790" w:rsidRDefault="0005779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_________________________________________________________________________________</w:t>
      </w:r>
    </w:p>
    <w:p w:rsidR="00057790" w:rsidRDefault="001C284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полностью)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</w:t>
      </w:r>
      <w:r>
        <w:rPr>
          <w:rFonts w:ascii="Times New Roman" w:hAnsi="Times New Roman"/>
          <w:sz w:val="24"/>
        </w:rPr>
        <w:t>орт: серия _______ № _________________ выдан «___»_________________ _________г.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057790" w:rsidRDefault="001C284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(вид докуме</w:t>
      </w:r>
      <w:r>
        <w:rPr>
          <w:rFonts w:ascii="Times New Roman" w:hAnsi="Times New Roman"/>
          <w:sz w:val="24"/>
        </w:rPr>
        <w:t>нта, удостоверяющий личность, кем и когда выдан)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(ая) по адресу _________________________________________________________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057790" w:rsidRDefault="001C284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даю свое согласие Производств</w:t>
      </w:r>
      <w:r>
        <w:rPr>
          <w:rFonts w:ascii="Times New Roman" w:hAnsi="Times New Roman"/>
          <w:sz w:val="24"/>
        </w:rPr>
        <w:t>енному Управлению __________________________ района ГУП «Леноблводоканал»</w:t>
      </w:r>
    </w:p>
    <w:p w:rsidR="00057790" w:rsidRDefault="001C284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нахождения: __________________________________________________________________________________</w:t>
      </w:r>
    </w:p>
    <w:p w:rsidR="00057790" w:rsidRDefault="001C284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именуется «Контрагент») на обработку (включая получение от меня и/ил</w:t>
      </w:r>
      <w:r>
        <w:rPr>
          <w:rFonts w:ascii="Times New Roman" w:hAnsi="Times New Roman"/>
          <w:sz w:val="24"/>
        </w:rPr>
        <w:t>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для целей заключения с Контра</w:t>
      </w:r>
      <w:r>
        <w:rPr>
          <w:rFonts w:ascii="Times New Roman" w:hAnsi="Times New Roman"/>
          <w:sz w:val="24"/>
        </w:rPr>
        <w:t xml:space="preserve">гентом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Контрагентом услугах, выполняемых работах, </w:t>
      </w:r>
      <w:r>
        <w:rPr>
          <w:rFonts w:ascii="Times New Roman" w:hAnsi="Times New Roman"/>
          <w:sz w:val="24"/>
        </w:rPr>
        <w:t>реализуемых товарах, организации и осуществления налогового, бухгалтерского, управленческого и иных видов учета Контрагента и распространяется на следующую информацию: мои фамилия, имя, отчество, год, месяц, дата и место рождения, адрес, семейное, социальн</w:t>
      </w:r>
      <w:r>
        <w:rPr>
          <w:rFonts w:ascii="Times New Roman" w:hAnsi="Times New Roman"/>
          <w:sz w:val="24"/>
        </w:rPr>
        <w:t>ое, имущественное положение, образование, профессия, доходы, и любая иная информация, относящаяся к моей личности, доступная либо известная в любой конкретный момент времени Контрагенту (далее именуется «Персональные данные»). Настоящее согласие предоставл</w:t>
      </w:r>
      <w:r>
        <w:rPr>
          <w:rFonts w:ascii="Times New Roman" w:hAnsi="Times New Roman"/>
          <w:sz w:val="24"/>
        </w:rPr>
        <w:t xml:space="preserve">яется на осуществление любых действий в отношении моих персональных данных, которые необходимы или желаемы для достижения указанных выше целей. Настоящим я признаю и подтверждаю, что в случае необходимости предоставления Персональных данных для достижения </w:t>
      </w:r>
      <w:r>
        <w:rPr>
          <w:rFonts w:ascii="Times New Roman" w:hAnsi="Times New Roman"/>
          <w:sz w:val="24"/>
        </w:rPr>
        <w:t>указанных выше целей третьему лицу, а равно как при привлечении третьих лиц к оказанию услуг, выполнению работ, реализации товаров, организации и осуществлению налогового, бухгалтерского, управленческого, абонентского и иных видов учета Контрагента в указа</w:t>
      </w:r>
      <w:r>
        <w:rPr>
          <w:rFonts w:ascii="Times New Roman" w:hAnsi="Times New Roman"/>
          <w:sz w:val="24"/>
        </w:rPr>
        <w:t xml:space="preserve">нных целях, передачи Контрагентом принадлежащих ему функций и полномочий иному лицу, Контрагент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</w:t>
      </w:r>
      <w:r>
        <w:rPr>
          <w:rFonts w:ascii="Times New Roman" w:hAnsi="Times New Roman"/>
          <w:sz w:val="24"/>
        </w:rPr>
        <w:t>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</w:t>
      </w:r>
      <w:r>
        <w:rPr>
          <w:rFonts w:ascii="Times New Roman" w:hAnsi="Times New Roman"/>
          <w:sz w:val="24"/>
        </w:rPr>
        <w:t xml:space="preserve">етом соответствующих изменений, и любые такие третьи лица имеют право на обработку Персональных данных на основании настоящего согласия. </w:t>
      </w:r>
    </w:p>
    <w:p w:rsidR="00057790" w:rsidRDefault="0005779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790" w:rsidRDefault="001C284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Подпись: __________________________________________________________________</w:t>
      </w:r>
    </w:p>
    <w:sectPr w:rsidR="00057790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90"/>
    <w:rsid w:val="00057790"/>
    <w:rsid w:val="001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F4158-6695-4660-B865-1F770F8F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odokanal-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Сусленко Кира Александровна</dc:creator>
  <cp:lastModifiedBy>Сусленко Кира Александровна</cp:lastModifiedBy>
  <cp:revision>2</cp:revision>
  <dcterms:created xsi:type="dcterms:W3CDTF">2024-10-03T08:40:00Z</dcterms:created>
  <dcterms:modified xsi:type="dcterms:W3CDTF">2024-10-03T08:40:00Z</dcterms:modified>
</cp:coreProperties>
</file>